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D1" w:rsidRDefault="007B00D1" w:rsidP="0085275A">
      <w:pPr>
        <w:ind w:right="6378"/>
      </w:pPr>
      <w:r>
        <w:t>FEJÉR MEGYE</w:t>
      </w:r>
    </w:p>
    <w:p w:rsidR="007B00D1" w:rsidRPr="007F2C58" w:rsidRDefault="007B00D1" w:rsidP="0085275A">
      <w:pPr>
        <w:spacing w:after="3000"/>
        <w:rPr>
          <w:sz w:val="20"/>
          <w:szCs w:val="20"/>
        </w:rPr>
      </w:pPr>
      <w:r w:rsidRPr="003E06CB">
        <w:rPr>
          <w:u w:val="single"/>
        </w:rPr>
        <w:t>CSÁKVÁR NAGYKÖZSÉG</w:t>
      </w:r>
      <w:r>
        <w:tab/>
      </w:r>
      <w:r>
        <w:tab/>
      </w:r>
      <w:r>
        <w:tab/>
      </w:r>
      <w:r>
        <w:tab/>
      </w:r>
      <w:r>
        <w:tab/>
      </w:r>
      <w:r>
        <w:tab/>
      </w:r>
      <w:r w:rsidRPr="007F2C58">
        <w:rPr>
          <w:sz w:val="20"/>
          <w:szCs w:val="20"/>
        </w:rPr>
        <w:t>Ikt. szám:………/2013</w:t>
      </w:r>
    </w:p>
    <w:p w:rsidR="007B00D1" w:rsidRPr="003E06CB" w:rsidRDefault="007B00D1" w:rsidP="0085275A">
      <w:pPr>
        <w:jc w:val="center"/>
        <w:rPr>
          <w:u w:val="single"/>
        </w:rPr>
      </w:pPr>
      <w:r w:rsidRPr="003E06CB">
        <w:rPr>
          <w:b/>
          <w:spacing w:val="60"/>
        </w:rPr>
        <w:t>Jegyzőkönyv</w:t>
      </w:r>
    </w:p>
    <w:p w:rsidR="007B00D1" w:rsidRPr="003E06CB" w:rsidRDefault="007B00D1" w:rsidP="0085275A">
      <w:pPr>
        <w:jc w:val="center"/>
        <w:rPr>
          <w:b/>
          <w:u w:val="single"/>
        </w:rPr>
      </w:pPr>
    </w:p>
    <w:p w:rsidR="007B00D1" w:rsidRPr="003E06CB" w:rsidRDefault="007B00D1" w:rsidP="0085275A">
      <w:pPr>
        <w:jc w:val="center"/>
        <w:rPr>
          <w:b/>
        </w:rPr>
      </w:pPr>
      <w:r w:rsidRPr="003E06CB">
        <w:rPr>
          <w:b/>
        </w:rPr>
        <w:t>Csákvár Nagyközség Önkormányzata Képviselő-testületének</w:t>
      </w:r>
    </w:p>
    <w:p w:rsidR="007B00D1" w:rsidRDefault="007B00D1" w:rsidP="0085275A">
      <w:pPr>
        <w:jc w:val="center"/>
        <w:rPr>
          <w:b/>
        </w:rPr>
      </w:pPr>
      <w:r>
        <w:rPr>
          <w:b/>
        </w:rPr>
        <w:t>2013. február 26-á</w:t>
      </w:r>
      <w:r w:rsidRPr="003E06CB">
        <w:rPr>
          <w:b/>
        </w:rPr>
        <w:t xml:space="preserve">n megtartott </w:t>
      </w:r>
      <w:r w:rsidRPr="00C1477D">
        <w:rPr>
          <w:b/>
        </w:rPr>
        <w:t>nyilvános</w:t>
      </w:r>
      <w:r w:rsidRPr="003E06CB">
        <w:rPr>
          <w:b/>
        </w:rPr>
        <w:t xml:space="preserve"> üléséről</w:t>
      </w:r>
    </w:p>
    <w:p w:rsidR="007B00D1" w:rsidRDefault="007B00D1" w:rsidP="0085275A">
      <w:pPr>
        <w:rPr>
          <w:b/>
        </w:rPr>
      </w:pPr>
    </w:p>
    <w:p w:rsidR="007B00D1" w:rsidRDefault="007B00D1" w:rsidP="0085275A">
      <w:pPr>
        <w:rPr>
          <w:b/>
        </w:rPr>
      </w:pPr>
    </w:p>
    <w:p w:rsidR="007B00D1" w:rsidRDefault="007B00D1" w:rsidP="0085275A">
      <w:pPr>
        <w:rPr>
          <w:b/>
        </w:rPr>
      </w:pPr>
    </w:p>
    <w:p w:rsidR="007B00D1" w:rsidRDefault="007B00D1" w:rsidP="0085275A">
      <w:pPr>
        <w:rPr>
          <w:b/>
        </w:rPr>
      </w:pPr>
    </w:p>
    <w:p w:rsidR="007B00D1" w:rsidRDefault="007B00D1" w:rsidP="0085275A">
      <w:pPr>
        <w:rPr>
          <w:b/>
        </w:rPr>
      </w:pPr>
    </w:p>
    <w:p w:rsidR="007B00D1" w:rsidRDefault="007B00D1" w:rsidP="0085275A">
      <w:pPr>
        <w:rPr>
          <w:b/>
        </w:rPr>
      </w:pPr>
    </w:p>
    <w:p w:rsidR="007B00D1" w:rsidRDefault="007B00D1" w:rsidP="0085275A">
      <w:pPr>
        <w:rPr>
          <w:b/>
        </w:rPr>
      </w:pPr>
    </w:p>
    <w:p w:rsidR="007B00D1" w:rsidRDefault="007B00D1" w:rsidP="0085275A">
      <w:pPr>
        <w:rPr>
          <w:b/>
        </w:rPr>
      </w:pPr>
    </w:p>
    <w:p w:rsidR="007B00D1" w:rsidRDefault="007B00D1" w:rsidP="0085275A">
      <w:pPr>
        <w:rPr>
          <w:b/>
        </w:rPr>
      </w:pPr>
    </w:p>
    <w:p w:rsidR="007B00D1" w:rsidRDefault="007B00D1" w:rsidP="0085275A">
      <w:pPr>
        <w:rPr>
          <w:b/>
        </w:rPr>
      </w:pPr>
    </w:p>
    <w:p w:rsidR="007B00D1" w:rsidRDefault="007B00D1" w:rsidP="0085275A">
      <w:pPr>
        <w:rPr>
          <w:b/>
        </w:rPr>
      </w:pPr>
    </w:p>
    <w:p w:rsidR="007B00D1" w:rsidRPr="007F2C58" w:rsidRDefault="007B00D1" w:rsidP="0085275A">
      <w:pPr>
        <w:rPr>
          <w:b/>
          <w:sz w:val="20"/>
          <w:szCs w:val="20"/>
          <w:u w:val="single"/>
        </w:rPr>
      </w:pPr>
      <w:r w:rsidRPr="007F2C58">
        <w:rPr>
          <w:b/>
          <w:sz w:val="20"/>
          <w:szCs w:val="20"/>
          <w:u w:val="single"/>
        </w:rPr>
        <w:t>Rendelet:</w:t>
      </w:r>
    </w:p>
    <w:p w:rsidR="007B00D1" w:rsidRDefault="007B00D1" w:rsidP="0085275A">
      <w:pPr>
        <w:rPr>
          <w:b/>
          <w:sz w:val="20"/>
          <w:szCs w:val="20"/>
        </w:rPr>
      </w:pPr>
      <w:r w:rsidRPr="007F2C58">
        <w:rPr>
          <w:b/>
          <w:sz w:val="20"/>
          <w:szCs w:val="20"/>
        </w:rPr>
        <w:t>3/2013. (</w:t>
      </w:r>
      <w:r>
        <w:rPr>
          <w:b/>
          <w:sz w:val="20"/>
          <w:szCs w:val="20"/>
        </w:rPr>
        <w:t>III. 4.</w:t>
      </w:r>
      <w:r w:rsidRPr="007F2C58">
        <w:rPr>
          <w:b/>
          <w:sz w:val="20"/>
          <w:szCs w:val="20"/>
        </w:rPr>
        <w:t xml:space="preserve">) </w:t>
      </w:r>
      <w:r>
        <w:rPr>
          <w:b/>
          <w:sz w:val="20"/>
          <w:szCs w:val="20"/>
        </w:rPr>
        <w:t>Csákvár Nagyközség helyi építési szabályzatáról és szabályozási tervéről</w:t>
      </w:r>
    </w:p>
    <w:p w:rsidR="007B00D1" w:rsidRPr="007F2C58" w:rsidRDefault="007B00D1" w:rsidP="0085275A">
      <w:pPr>
        <w:rPr>
          <w:b/>
          <w:sz w:val="20"/>
          <w:szCs w:val="20"/>
        </w:rPr>
      </w:pPr>
      <w:r>
        <w:rPr>
          <w:b/>
          <w:sz w:val="20"/>
          <w:szCs w:val="20"/>
        </w:rPr>
        <w:t>4/2013. (III. 4.) 2012. évi költségvetési rendelet módosítása</w:t>
      </w:r>
    </w:p>
    <w:p w:rsidR="007B00D1" w:rsidRDefault="007B00D1" w:rsidP="0085275A">
      <w:pPr>
        <w:rPr>
          <w:b/>
        </w:rPr>
      </w:pPr>
    </w:p>
    <w:p w:rsidR="007B00D1" w:rsidRPr="003E06CB" w:rsidRDefault="007B00D1" w:rsidP="0085275A">
      <w:pPr>
        <w:rPr>
          <w:b/>
        </w:rPr>
      </w:pPr>
    </w:p>
    <w:p w:rsidR="007B00D1" w:rsidRPr="007F2C58" w:rsidRDefault="007B00D1" w:rsidP="0085275A">
      <w:pPr>
        <w:rPr>
          <w:b/>
          <w:sz w:val="20"/>
          <w:szCs w:val="20"/>
          <w:u w:val="single"/>
        </w:rPr>
      </w:pPr>
      <w:r w:rsidRPr="007F2C58">
        <w:rPr>
          <w:b/>
          <w:sz w:val="20"/>
          <w:szCs w:val="20"/>
          <w:u w:val="single"/>
        </w:rPr>
        <w:t>Határozatok:</w:t>
      </w:r>
    </w:p>
    <w:p w:rsidR="007B00D1" w:rsidRPr="007F2C58" w:rsidRDefault="007B00D1" w:rsidP="0085275A">
      <w:pPr>
        <w:rPr>
          <w:b/>
          <w:sz w:val="20"/>
          <w:szCs w:val="20"/>
        </w:rPr>
      </w:pPr>
    </w:p>
    <w:p w:rsidR="007B00D1" w:rsidRPr="007F2C58" w:rsidRDefault="007B00D1" w:rsidP="0085275A">
      <w:pPr>
        <w:rPr>
          <w:b/>
          <w:sz w:val="20"/>
          <w:szCs w:val="20"/>
        </w:rPr>
      </w:pPr>
      <w:r w:rsidRPr="007F2C58">
        <w:rPr>
          <w:b/>
          <w:sz w:val="20"/>
          <w:szCs w:val="20"/>
        </w:rPr>
        <w:t>22/2013. (II. 26.) az adósságkonszolidációról</w:t>
      </w:r>
    </w:p>
    <w:p w:rsidR="007B00D1" w:rsidRPr="007F2C58" w:rsidRDefault="007B00D1" w:rsidP="0085275A">
      <w:pPr>
        <w:rPr>
          <w:b/>
          <w:sz w:val="20"/>
          <w:szCs w:val="20"/>
        </w:rPr>
      </w:pPr>
      <w:r w:rsidRPr="007F2C58">
        <w:rPr>
          <w:b/>
          <w:sz w:val="20"/>
          <w:szCs w:val="20"/>
        </w:rPr>
        <w:t>23/2013. (II. 26.) Magasiné Kudlik Mónika megválasztásáról</w:t>
      </w:r>
    </w:p>
    <w:p w:rsidR="007B00D1" w:rsidRPr="007F2C58" w:rsidRDefault="007B00D1" w:rsidP="0085275A">
      <w:pPr>
        <w:rPr>
          <w:b/>
          <w:sz w:val="20"/>
          <w:szCs w:val="20"/>
        </w:rPr>
      </w:pPr>
      <w:r w:rsidRPr="007F2C58">
        <w:rPr>
          <w:b/>
          <w:sz w:val="20"/>
          <w:szCs w:val="20"/>
        </w:rPr>
        <w:t xml:space="preserve">24/2013. (II. 26.) </w:t>
      </w:r>
      <w:r w:rsidRPr="007F2C58">
        <w:rPr>
          <w:b/>
          <w:iCs/>
          <w:sz w:val="20"/>
          <w:szCs w:val="20"/>
        </w:rPr>
        <w:t>lejárt határidejű határozatok végrehajtásáról, valamint a két ülés között végzett munkáról</w:t>
      </w:r>
    </w:p>
    <w:p w:rsidR="007B00D1" w:rsidRPr="007F2C58" w:rsidRDefault="007B00D1" w:rsidP="0085275A">
      <w:pPr>
        <w:rPr>
          <w:b/>
          <w:sz w:val="20"/>
          <w:szCs w:val="20"/>
        </w:rPr>
      </w:pPr>
      <w:r w:rsidRPr="007F2C58">
        <w:rPr>
          <w:b/>
          <w:sz w:val="20"/>
          <w:szCs w:val="20"/>
        </w:rPr>
        <w:t xml:space="preserve">25/2013. (II. 26.) </w:t>
      </w:r>
      <w:r w:rsidR="000A4531">
        <w:rPr>
          <w:b/>
          <w:sz w:val="20"/>
          <w:szCs w:val="20"/>
        </w:rPr>
        <w:t>V</w:t>
      </w:r>
      <w:r>
        <w:rPr>
          <w:b/>
          <w:sz w:val="20"/>
          <w:szCs w:val="20"/>
        </w:rPr>
        <w:t>ásár</w:t>
      </w:r>
      <w:r w:rsidR="004113AF">
        <w:rPr>
          <w:b/>
          <w:sz w:val="20"/>
          <w:szCs w:val="20"/>
        </w:rPr>
        <w:t>tér</w:t>
      </w:r>
      <w:r>
        <w:rPr>
          <w:b/>
          <w:sz w:val="20"/>
          <w:szCs w:val="20"/>
        </w:rPr>
        <w:t xml:space="preserve"> út kitűzése és telekalakítás</w:t>
      </w:r>
    </w:p>
    <w:p w:rsidR="007B00D1" w:rsidRPr="007F2C58" w:rsidRDefault="007B00D1" w:rsidP="0085275A">
      <w:pPr>
        <w:rPr>
          <w:b/>
          <w:sz w:val="20"/>
          <w:szCs w:val="20"/>
        </w:rPr>
      </w:pPr>
      <w:r w:rsidRPr="007F2C58">
        <w:rPr>
          <w:b/>
          <w:sz w:val="20"/>
          <w:szCs w:val="20"/>
        </w:rPr>
        <w:t>26/2013. (II. 26.)</w:t>
      </w:r>
      <w:r>
        <w:rPr>
          <w:b/>
          <w:sz w:val="20"/>
          <w:szCs w:val="20"/>
        </w:rPr>
        <w:t xml:space="preserve"> beszámoló a Polgármesteri Hivatal 2012. évi munkájáról</w:t>
      </w:r>
    </w:p>
    <w:p w:rsidR="007B00D1" w:rsidRPr="007F2C58" w:rsidRDefault="007B00D1" w:rsidP="0085275A">
      <w:pPr>
        <w:rPr>
          <w:b/>
          <w:sz w:val="20"/>
          <w:szCs w:val="20"/>
        </w:rPr>
      </w:pPr>
      <w:r w:rsidRPr="007F2C58">
        <w:rPr>
          <w:b/>
          <w:sz w:val="20"/>
          <w:szCs w:val="20"/>
        </w:rPr>
        <w:t>27/2013. (II. 26.)</w:t>
      </w:r>
      <w:r>
        <w:rPr>
          <w:b/>
          <w:sz w:val="20"/>
          <w:szCs w:val="20"/>
        </w:rPr>
        <w:t xml:space="preserve"> a bölcsődei csoport működéséről</w:t>
      </w:r>
    </w:p>
    <w:p w:rsidR="007B00D1" w:rsidRPr="007F2C58" w:rsidRDefault="007B00D1" w:rsidP="0085275A">
      <w:pPr>
        <w:rPr>
          <w:b/>
          <w:sz w:val="20"/>
          <w:szCs w:val="20"/>
        </w:rPr>
      </w:pPr>
      <w:r w:rsidRPr="007F2C58">
        <w:rPr>
          <w:b/>
          <w:sz w:val="20"/>
          <w:szCs w:val="20"/>
        </w:rPr>
        <w:t>28/2013. (II. 26.)</w:t>
      </w:r>
      <w:r>
        <w:rPr>
          <w:b/>
          <w:sz w:val="20"/>
          <w:szCs w:val="20"/>
        </w:rPr>
        <w:t xml:space="preserve"> Pro-Vértes </w:t>
      </w:r>
      <w:r w:rsidRPr="007F2C58">
        <w:rPr>
          <w:b/>
          <w:iCs/>
          <w:sz w:val="20"/>
          <w:szCs w:val="20"/>
        </w:rPr>
        <w:t>Közalapítvány és az önkormányzat közötti csereingatlan meghatározása</w:t>
      </w:r>
    </w:p>
    <w:p w:rsidR="007B00D1" w:rsidRPr="007F2C58" w:rsidRDefault="007B00D1" w:rsidP="0085275A">
      <w:pPr>
        <w:rPr>
          <w:b/>
          <w:sz w:val="20"/>
          <w:szCs w:val="20"/>
        </w:rPr>
      </w:pPr>
      <w:r w:rsidRPr="007F2C58">
        <w:rPr>
          <w:b/>
          <w:sz w:val="20"/>
          <w:szCs w:val="20"/>
        </w:rPr>
        <w:t>29/2013. (II. 26.)</w:t>
      </w:r>
      <w:r>
        <w:rPr>
          <w:b/>
          <w:sz w:val="20"/>
          <w:szCs w:val="20"/>
        </w:rPr>
        <w:t xml:space="preserve"> </w:t>
      </w:r>
      <w:r w:rsidRPr="007F2C58">
        <w:rPr>
          <w:b/>
          <w:sz w:val="20"/>
          <w:szCs w:val="20"/>
        </w:rPr>
        <w:t xml:space="preserve">Szennyvízcsatornára való rákötés segítésére irányuló </w:t>
      </w:r>
      <w:r>
        <w:rPr>
          <w:b/>
          <w:sz w:val="20"/>
          <w:szCs w:val="20"/>
        </w:rPr>
        <w:t>s</w:t>
      </w:r>
      <w:r w:rsidRPr="002C53D4">
        <w:rPr>
          <w:b/>
          <w:sz w:val="20"/>
          <w:szCs w:val="20"/>
        </w:rPr>
        <w:t>zabályzat</w:t>
      </w:r>
      <w:r w:rsidRPr="007F2C58">
        <w:rPr>
          <w:b/>
          <w:sz w:val="20"/>
          <w:szCs w:val="20"/>
        </w:rPr>
        <w:t xml:space="preserve"> elfogadásáról</w:t>
      </w:r>
    </w:p>
    <w:p w:rsidR="007B00D1" w:rsidRPr="007F2C58" w:rsidRDefault="007B00D1" w:rsidP="002C6C4F">
      <w:pPr>
        <w:jc w:val="left"/>
        <w:rPr>
          <w:b/>
          <w:sz w:val="20"/>
          <w:szCs w:val="20"/>
        </w:rPr>
      </w:pPr>
      <w:r>
        <w:rPr>
          <w:b/>
          <w:sz w:val="20"/>
          <w:szCs w:val="20"/>
        </w:rPr>
        <w:t xml:space="preserve">30/2013. </w:t>
      </w:r>
      <w:r w:rsidRPr="007F2C58">
        <w:rPr>
          <w:b/>
          <w:sz w:val="20"/>
          <w:szCs w:val="20"/>
        </w:rPr>
        <w:t>(II. 26.)</w:t>
      </w:r>
      <w:r>
        <w:rPr>
          <w:b/>
          <w:sz w:val="20"/>
          <w:szCs w:val="20"/>
        </w:rPr>
        <w:t xml:space="preserve"> </w:t>
      </w:r>
      <w:r w:rsidRPr="007F2C58">
        <w:rPr>
          <w:b/>
          <w:sz w:val="20"/>
          <w:szCs w:val="20"/>
        </w:rPr>
        <w:t>Csákvár Nagyközség településrendezési tervének és helyi építési szabályzatának jóváhagyását</w:t>
      </w:r>
      <w:r>
        <w:rPr>
          <w:b/>
          <w:sz w:val="20"/>
          <w:szCs w:val="20"/>
        </w:rPr>
        <w:t xml:space="preserve"> </w:t>
      </w:r>
      <w:r w:rsidRPr="007F2C58">
        <w:rPr>
          <w:b/>
          <w:sz w:val="20"/>
          <w:szCs w:val="20"/>
        </w:rPr>
        <w:t>megelőző, jogszabályok szerinti közzététele során beérkezett lakossági észrevételek figyelembe vétele</w:t>
      </w:r>
    </w:p>
    <w:p w:rsidR="007B00D1" w:rsidRPr="007F2C58" w:rsidRDefault="007B00D1" w:rsidP="0085275A">
      <w:pPr>
        <w:rPr>
          <w:b/>
          <w:sz w:val="20"/>
          <w:szCs w:val="20"/>
        </w:rPr>
      </w:pPr>
      <w:r w:rsidRPr="007F2C58">
        <w:rPr>
          <w:b/>
          <w:sz w:val="20"/>
          <w:szCs w:val="20"/>
        </w:rPr>
        <w:t>31/2013. (II. 26.)</w:t>
      </w:r>
      <w:r>
        <w:rPr>
          <w:b/>
          <w:sz w:val="20"/>
          <w:szCs w:val="20"/>
        </w:rPr>
        <w:t xml:space="preserve"> </w:t>
      </w:r>
      <w:r w:rsidRPr="007F2C58">
        <w:rPr>
          <w:b/>
          <w:sz w:val="20"/>
          <w:szCs w:val="20"/>
        </w:rPr>
        <w:t>Csákvár Nagyközség szerkezeti terv elfogadásáról</w:t>
      </w:r>
    </w:p>
    <w:p w:rsidR="007B00D1" w:rsidRPr="007F2C58" w:rsidRDefault="007B00D1" w:rsidP="0085275A">
      <w:pPr>
        <w:rPr>
          <w:b/>
          <w:sz w:val="20"/>
          <w:szCs w:val="20"/>
        </w:rPr>
      </w:pPr>
      <w:r w:rsidRPr="007F2C58">
        <w:rPr>
          <w:b/>
          <w:sz w:val="20"/>
          <w:szCs w:val="20"/>
        </w:rPr>
        <w:t>32/2013. (II. 26.)</w:t>
      </w:r>
      <w:r>
        <w:rPr>
          <w:b/>
          <w:sz w:val="20"/>
          <w:szCs w:val="20"/>
        </w:rPr>
        <w:t xml:space="preserve"> </w:t>
      </w:r>
      <w:r w:rsidRPr="007F2C58">
        <w:rPr>
          <w:b/>
          <w:sz w:val="20"/>
          <w:szCs w:val="20"/>
        </w:rPr>
        <w:t>a 1547. hrsz.-ú ingatlanra benyújtott pályázatokról</w:t>
      </w:r>
    </w:p>
    <w:p w:rsidR="007B00D1" w:rsidRPr="007F2C58" w:rsidRDefault="007B00D1" w:rsidP="0085275A">
      <w:pPr>
        <w:rPr>
          <w:b/>
          <w:sz w:val="20"/>
          <w:szCs w:val="20"/>
        </w:rPr>
      </w:pPr>
      <w:r w:rsidRPr="007F2C58">
        <w:rPr>
          <w:b/>
          <w:sz w:val="20"/>
          <w:szCs w:val="20"/>
        </w:rPr>
        <w:t>33/2013. (II. 26.)</w:t>
      </w:r>
      <w:r>
        <w:rPr>
          <w:b/>
          <w:sz w:val="20"/>
          <w:szCs w:val="20"/>
        </w:rPr>
        <w:t xml:space="preserve"> </w:t>
      </w:r>
      <w:r w:rsidRPr="007F2C58">
        <w:rPr>
          <w:b/>
          <w:sz w:val="20"/>
          <w:szCs w:val="20"/>
        </w:rPr>
        <w:t>Önkormányzati ingatlanban végzett beruházás elismert költségeinek m</w:t>
      </w:r>
      <w:r>
        <w:rPr>
          <w:b/>
          <w:sz w:val="20"/>
          <w:szCs w:val="20"/>
        </w:rPr>
        <w:t>egállapításáról</w:t>
      </w:r>
    </w:p>
    <w:p w:rsidR="007B00D1" w:rsidRPr="007F2C58" w:rsidRDefault="007B00D1" w:rsidP="0085275A">
      <w:pPr>
        <w:rPr>
          <w:b/>
          <w:sz w:val="20"/>
          <w:szCs w:val="20"/>
        </w:rPr>
      </w:pPr>
      <w:r w:rsidRPr="007F2C58">
        <w:rPr>
          <w:b/>
          <w:sz w:val="20"/>
          <w:szCs w:val="20"/>
        </w:rPr>
        <w:t>34/2013. (II. 26.)</w:t>
      </w:r>
      <w:r>
        <w:rPr>
          <w:b/>
          <w:sz w:val="20"/>
          <w:szCs w:val="20"/>
        </w:rPr>
        <w:t xml:space="preserve"> az </w:t>
      </w:r>
      <w:r w:rsidRPr="007F2C58">
        <w:rPr>
          <w:b/>
          <w:iCs/>
          <w:sz w:val="20"/>
          <w:szCs w:val="20"/>
        </w:rPr>
        <w:t xml:space="preserve">informatikai feladatok ellátásának megoldásáról  </w:t>
      </w:r>
    </w:p>
    <w:p w:rsidR="007B00D1" w:rsidRPr="007F2C58" w:rsidRDefault="007B00D1" w:rsidP="0085275A">
      <w:pPr>
        <w:rPr>
          <w:b/>
          <w:sz w:val="20"/>
          <w:szCs w:val="20"/>
        </w:rPr>
      </w:pPr>
      <w:r w:rsidRPr="007F2C58">
        <w:rPr>
          <w:b/>
          <w:sz w:val="20"/>
          <w:szCs w:val="20"/>
        </w:rPr>
        <w:t>35/2013. (II. 26.)</w:t>
      </w:r>
      <w:r>
        <w:rPr>
          <w:b/>
          <w:sz w:val="20"/>
          <w:szCs w:val="20"/>
        </w:rPr>
        <w:t xml:space="preserve"> </w:t>
      </w:r>
      <w:r>
        <w:rPr>
          <w:b/>
          <w:iCs/>
          <w:sz w:val="20"/>
          <w:szCs w:val="20"/>
        </w:rPr>
        <w:t>Béke utcai</w:t>
      </w:r>
      <w:r w:rsidRPr="007F2C58">
        <w:rPr>
          <w:b/>
          <w:iCs/>
          <w:sz w:val="20"/>
          <w:szCs w:val="20"/>
        </w:rPr>
        <w:t xml:space="preserve"> csapadékvíz rendezés</w:t>
      </w:r>
      <w:r>
        <w:rPr>
          <w:b/>
          <w:iCs/>
          <w:sz w:val="20"/>
          <w:szCs w:val="20"/>
        </w:rPr>
        <w:t>ről</w:t>
      </w:r>
    </w:p>
    <w:p w:rsidR="007B00D1" w:rsidRPr="007F2C58" w:rsidRDefault="007B00D1" w:rsidP="0085275A">
      <w:pPr>
        <w:rPr>
          <w:b/>
          <w:sz w:val="20"/>
          <w:szCs w:val="20"/>
        </w:rPr>
      </w:pPr>
      <w:r w:rsidRPr="007F2C58">
        <w:rPr>
          <w:b/>
          <w:sz w:val="20"/>
          <w:szCs w:val="20"/>
        </w:rPr>
        <w:t>36/2013. (II. 26.)</w:t>
      </w:r>
      <w:r>
        <w:rPr>
          <w:b/>
          <w:sz w:val="20"/>
          <w:szCs w:val="20"/>
        </w:rPr>
        <w:t xml:space="preserve"> </w:t>
      </w:r>
      <w:r w:rsidRPr="007F2C58">
        <w:rPr>
          <w:b/>
          <w:iCs/>
          <w:sz w:val="20"/>
          <w:szCs w:val="20"/>
        </w:rPr>
        <w:t>Petőfi Sándor utcában Magya</w:t>
      </w:r>
      <w:r>
        <w:rPr>
          <w:b/>
          <w:iCs/>
          <w:sz w:val="20"/>
          <w:szCs w:val="20"/>
        </w:rPr>
        <w:t>r Telekom oszlopának áthelyezéséről</w:t>
      </w:r>
    </w:p>
    <w:p w:rsidR="007B00D1" w:rsidRPr="00396127" w:rsidRDefault="007B00D1" w:rsidP="00396127">
      <w:pPr>
        <w:keepNext/>
        <w:rPr>
          <w:b/>
        </w:rPr>
      </w:pPr>
      <w:r w:rsidRPr="007F2C58">
        <w:rPr>
          <w:b/>
          <w:sz w:val="20"/>
          <w:szCs w:val="20"/>
        </w:rPr>
        <w:t>37/2013. (II. 26.)</w:t>
      </w:r>
      <w:r>
        <w:rPr>
          <w:b/>
          <w:sz w:val="20"/>
          <w:szCs w:val="20"/>
        </w:rPr>
        <w:t xml:space="preserve"> </w:t>
      </w:r>
      <w:r w:rsidRPr="00396127">
        <w:rPr>
          <w:b/>
          <w:sz w:val="20"/>
          <w:szCs w:val="20"/>
        </w:rPr>
        <w:t>a</w:t>
      </w:r>
      <w:r w:rsidRPr="00221C97">
        <w:rPr>
          <w:b/>
        </w:rPr>
        <w:t xml:space="preserve"> </w:t>
      </w:r>
      <w:r w:rsidRPr="00396127">
        <w:rPr>
          <w:b/>
          <w:sz w:val="20"/>
          <w:szCs w:val="20"/>
        </w:rPr>
        <w:t>közpark és az út menti élő sövény metszéséről</w:t>
      </w:r>
    </w:p>
    <w:p w:rsidR="007B00D1" w:rsidRPr="007F2C58" w:rsidRDefault="007B00D1" w:rsidP="0085275A">
      <w:pPr>
        <w:rPr>
          <w:b/>
          <w:sz w:val="20"/>
          <w:szCs w:val="20"/>
        </w:rPr>
      </w:pPr>
      <w:r w:rsidRPr="007F2C58">
        <w:rPr>
          <w:b/>
          <w:sz w:val="20"/>
          <w:szCs w:val="20"/>
        </w:rPr>
        <w:t>38/2013. (II. 26.)</w:t>
      </w:r>
      <w:r>
        <w:rPr>
          <w:b/>
          <w:sz w:val="20"/>
          <w:szCs w:val="20"/>
        </w:rPr>
        <w:t xml:space="preserve"> </w:t>
      </w:r>
      <w:r w:rsidRPr="007F2C58">
        <w:rPr>
          <w:b/>
          <w:iCs/>
          <w:sz w:val="20"/>
          <w:szCs w:val="20"/>
        </w:rPr>
        <w:t>a Mese-Vár Óvoda TÁMOP pályázatáról</w:t>
      </w:r>
    </w:p>
    <w:p w:rsidR="007B00D1" w:rsidRPr="007F2C58" w:rsidRDefault="007B00D1" w:rsidP="0085275A">
      <w:pPr>
        <w:rPr>
          <w:b/>
          <w:sz w:val="20"/>
          <w:szCs w:val="20"/>
        </w:rPr>
      </w:pPr>
      <w:r w:rsidRPr="007F2C58">
        <w:rPr>
          <w:b/>
          <w:sz w:val="20"/>
          <w:szCs w:val="20"/>
        </w:rPr>
        <w:t>39/2013. (II. 26.)</w:t>
      </w:r>
      <w:r>
        <w:rPr>
          <w:b/>
          <w:sz w:val="20"/>
          <w:szCs w:val="20"/>
        </w:rPr>
        <w:t xml:space="preserve"> Plant Orient Kft. árajánlatáról</w:t>
      </w:r>
    </w:p>
    <w:p w:rsidR="00C34D7C" w:rsidRPr="00C34D7C" w:rsidRDefault="00C34D7C" w:rsidP="00C34D7C">
      <w:pPr>
        <w:jc w:val="left"/>
        <w:rPr>
          <w:b/>
          <w:sz w:val="20"/>
          <w:szCs w:val="20"/>
        </w:rPr>
      </w:pPr>
      <w:r w:rsidRPr="00C34D7C">
        <w:rPr>
          <w:b/>
          <w:sz w:val="20"/>
          <w:szCs w:val="20"/>
        </w:rPr>
        <w:t>40/2013. (II. 26.) dr. Nagy István alpolgármester tiszteletdíjáról</w:t>
      </w:r>
    </w:p>
    <w:p w:rsidR="00C34D7C" w:rsidRPr="00C34D7C" w:rsidRDefault="00C34D7C" w:rsidP="00C34D7C">
      <w:pPr>
        <w:jc w:val="left"/>
        <w:rPr>
          <w:b/>
          <w:sz w:val="20"/>
          <w:szCs w:val="20"/>
        </w:rPr>
      </w:pPr>
      <w:r w:rsidRPr="00C34D7C">
        <w:rPr>
          <w:b/>
          <w:sz w:val="20"/>
          <w:szCs w:val="20"/>
        </w:rPr>
        <w:t>41/2013. (II. 26.) Mészáros Tamás alpolgármester tiszteletdíjáról</w:t>
      </w:r>
    </w:p>
    <w:p w:rsidR="007B00D1" w:rsidRDefault="007B00D1" w:rsidP="0085275A">
      <w:pPr>
        <w:rPr>
          <w:b/>
        </w:rPr>
      </w:pPr>
    </w:p>
    <w:p w:rsidR="00C34D7C" w:rsidRDefault="00C34D7C" w:rsidP="0085275A">
      <w:pPr>
        <w:rPr>
          <w:b/>
        </w:rPr>
      </w:pPr>
    </w:p>
    <w:p w:rsidR="00074D32" w:rsidRDefault="00074D32" w:rsidP="0085275A">
      <w:pPr>
        <w:rPr>
          <w:b/>
        </w:rPr>
      </w:pPr>
    </w:p>
    <w:p w:rsidR="00074D32" w:rsidRDefault="00074D32" w:rsidP="0085275A">
      <w:pPr>
        <w:rPr>
          <w:b/>
        </w:rPr>
      </w:pPr>
    </w:p>
    <w:p w:rsidR="007B00D1" w:rsidRPr="00074D32" w:rsidRDefault="007B00D1" w:rsidP="0085275A">
      <w:pPr>
        <w:jc w:val="center"/>
        <w:rPr>
          <w:b/>
          <w:spacing w:val="60"/>
          <w:sz w:val="20"/>
          <w:szCs w:val="20"/>
        </w:rPr>
      </w:pPr>
      <w:r w:rsidRPr="00074D32">
        <w:rPr>
          <w:b/>
          <w:spacing w:val="60"/>
          <w:sz w:val="20"/>
          <w:szCs w:val="20"/>
        </w:rPr>
        <w:t>Jegyzőkönyv</w:t>
      </w:r>
    </w:p>
    <w:p w:rsidR="007B00D1" w:rsidRPr="00074D32" w:rsidRDefault="007B00D1" w:rsidP="0085275A">
      <w:pPr>
        <w:rPr>
          <w:b/>
          <w:spacing w:val="60"/>
          <w:sz w:val="20"/>
          <w:szCs w:val="20"/>
        </w:rPr>
      </w:pPr>
    </w:p>
    <w:p w:rsidR="007B00D1" w:rsidRPr="00074D32" w:rsidRDefault="007B00D1" w:rsidP="0085275A">
      <w:pPr>
        <w:rPr>
          <w:sz w:val="20"/>
          <w:szCs w:val="20"/>
        </w:rPr>
      </w:pPr>
      <w:r w:rsidRPr="00074D32">
        <w:rPr>
          <w:b/>
          <w:sz w:val="20"/>
          <w:szCs w:val="20"/>
          <w:u w:val="single"/>
        </w:rPr>
        <w:t xml:space="preserve">Készült: </w:t>
      </w:r>
      <w:r w:rsidRPr="00074D32">
        <w:rPr>
          <w:sz w:val="20"/>
          <w:szCs w:val="20"/>
        </w:rPr>
        <w:t>Csákvár Nagyközség Önkormánya Képviselő-testülete 2013. február 26-án megtartott nyilvános üléséről.</w:t>
      </w:r>
    </w:p>
    <w:p w:rsidR="007B00D1" w:rsidRPr="00074D32" w:rsidRDefault="007B00D1" w:rsidP="0085275A">
      <w:pPr>
        <w:rPr>
          <w:sz w:val="20"/>
          <w:szCs w:val="20"/>
        </w:rPr>
      </w:pPr>
    </w:p>
    <w:p w:rsidR="007B00D1" w:rsidRPr="00074D32" w:rsidRDefault="007B00D1" w:rsidP="0085275A">
      <w:pPr>
        <w:rPr>
          <w:sz w:val="20"/>
          <w:szCs w:val="20"/>
        </w:rPr>
      </w:pPr>
      <w:r w:rsidRPr="00074D32">
        <w:rPr>
          <w:b/>
          <w:sz w:val="20"/>
          <w:szCs w:val="20"/>
          <w:u w:val="single"/>
        </w:rPr>
        <w:t xml:space="preserve">Jelen vannak: </w:t>
      </w:r>
      <w:r w:rsidRPr="00074D32">
        <w:rPr>
          <w:b/>
          <w:sz w:val="20"/>
          <w:szCs w:val="20"/>
          <w:u w:val="single"/>
        </w:rPr>
        <w:tab/>
        <w:t xml:space="preserve"> </w:t>
      </w:r>
      <w:r w:rsidRPr="00074D32">
        <w:rPr>
          <w:sz w:val="20"/>
          <w:szCs w:val="20"/>
        </w:rPr>
        <w:tab/>
      </w:r>
      <w:r w:rsidRPr="00074D32">
        <w:rPr>
          <w:sz w:val="20"/>
          <w:szCs w:val="20"/>
        </w:rPr>
        <w:tab/>
        <w:t>Katonáné dr. Venguszt Beatrix</w:t>
      </w:r>
      <w:r w:rsidRPr="00074D32">
        <w:rPr>
          <w:sz w:val="20"/>
          <w:szCs w:val="20"/>
        </w:rPr>
        <w:tab/>
      </w:r>
      <w:r w:rsidRPr="00074D32">
        <w:rPr>
          <w:sz w:val="20"/>
          <w:szCs w:val="20"/>
        </w:rPr>
        <w:tab/>
      </w:r>
      <w:r w:rsidRPr="00074D32">
        <w:rPr>
          <w:sz w:val="20"/>
          <w:szCs w:val="20"/>
        </w:rPr>
        <w:tab/>
        <w:t>polgármester</w:t>
      </w:r>
    </w:p>
    <w:p w:rsidR="007B00D1" w:rsidRPr="00074D32" w:rsidRDefault="007B00D1" w:rsidP="0085275A">
      <w:pPr>
        <w:rPr>
          <w:sz w:val="20"/>
          <w:szCs w:val="20"/>
        </w:rPr>
      </w:pPr>
      <w:r w:rsidRPr="00074D32">
        <w:rPr>
          <w:sz w:val="20"/>
          <w:szCs w:val="20"/>
        </w:rPr>
        <w:tab/>
      </w:r>
      <w:r w:rsidRPr="00074D32">
        <w:rPr>
          <w:sz w:val="20"/>
          <w:szCs w:val="20"/>
        </w:rPr>
        <w:tab/>
      </w:r>
      <w:r w:rsidRPr="00074D32">
        <w:rPr>
          <w:sz w:val="20"/>
          <w:szCs w:val="20"/>
        </w:rPr>
        <w:tab/>
      </w:r>
      <w:r w:rsidRPr="00074D32">
        <w:rPr>
          <w:sz w:val="20"/>
          <w:szCs w:val="20"/>
        </w:rPr>
        <w:tab/>
        <w:t>dr. Nagy István</w:t>
      </w:r>
      <w:r w:rsidRPr="00074D32">
        <w:rPr>
          <w:sz w:val="20"/>
          <w:szCs w:val="20"/>
        </w:rPr>
        <w:tab/>
      </w:r>
      <w:r w:rsidRPr="00074D32">
        <w:rPr>
          <w:sz w:val="20"/>
          <w:szCs w:val="20"/>
        </w:rPr>
        <w:tab/>
      </w:r>
      <w:r w:rsidRPr="00074D32">
        <w:rPr>
          <w:sz w:val="20"/>
          <w:szCs w:val="20"/>
        </w:rPr>
        <w:tab/>
      </w:r>
      <w:r w:rsidRPr="00074D32">
        <w:rPr>
          <w:sz w:val="20"/>
          <w:szCs w:val="20"/>
        </w:rPr>
        <w:tab/>
      </w:r>
      <w:r w:rsidRPr="00074D32">
        <w:rPr>
          <w:sz w:val="20"/>
          <w:szCs w:val="20"/>
        </w:rPr>
        <w:tab/>
        <w:t>alpolgármester</w:t>
      </w:r>
    </w:p>
    <w:p w:rsidR="007B00D1" w:rsidRPr="00074D32" w:rsidRDefault="007B00D1" w:rsidP="0085275A">
      <w:pPr>
        <w:rPr>
          <w:sz w:val="20"/>
          <w:szCs w:val="20"/>
        </w:rPr>
      </w:pPr>
      <w:r w:rsidRPr="00074D32">
        <w:rPr>
          <w:sz w:val="20"/>
          <w:szCs w:val="20"/>
        </w:rPr>
        <w:tab/>
      </w:r>
      <w:r w:rsidRPr="00074D32">
        <w:rPr>
          <w:sz w:val="20"/>
          <w:szCs w:val="20"/>
        </w:rPr>
        <w:tab/>
      </w:r>
      <w:r w:rsidRPr="00074D32">
        <w:rPr>
          <w:sz w:val="20"/>
          <w:szCs w:val="20"/>
        </w:rPr>
        <w:tab/>
      </w:r>
      <w:r w:rsidRPr="00074D32">
        <w:rPr>
          <w:sz w:val="20"/>
          <w:szCs w:val="20"/>
        </w:rPr>
        <w:tab/>
        <w:t>Bokodi Szabolcs</w:t>
      </w:r>
      <w:r w:rsidRPr="00074D32">
        <w:rPr>
          <w:sz w:val="20"/>
          <w:szCs w:val="20"/>
        </w:rPr>
        <w:tab/>
      </w:r>
      <w:r w:rsidRPr="00074D32">
        <w:rPr>
          <w:sz w:val="20"/>
          <w:szCs w:val="20"/>
        </w:rPr>
        <w:tab/>
      </w:r>
      <w:r w:rsidRPr="00074D32">
        <w:rPr>
          <w:sz w:val="20"/>
          <w:szCs w:val="20"/>
        </w:rPr>
        <w:tab/>
      </w:r>
      <w:r w:rsidRPr="00074D32">
        <w:rPr>
          <w:sz w:val="20"/>
          <w:szCs w:val="20"/>
        </w:rPr>
        <w:tab/>
      </w:r>
      <w:r w:rsidR="00074D32">
        <w:rPr>
          <w:sz w:val="20"/>
          <w:szCs w:val="20"/>
        </w:rPr>
        <w:tab/>
      </w:r>
      <w:r w:rsidRPr="00074D32">
        <w:rPr>
          <w:sz w:val="20"/>
          <w:szCs w:val="20"/>
        </w:rPr>
        <w:t>képviselő</w:t>
      </w:r>
    </w:p>
    <w:p w:rsidR="007B00D1" w:rsidRPr="00074D32" w:rsidRDefault="007B00D1" w:rsidP="0085275A">
      <w:pPr>
        <w:rPr>
          <w:sz w:val="20"/>
          <w:szCs w:val="20"/>
        </w:rPr>
      </w:pPr>
      <w:r w:rsidRPr="00074D32">
        <w:rPr>
          <w:sz w:val="20"/>
          <w:szCs w:val="20"/>
        </w:rPr>
        <w:tab/>
      </w:r>
      <w:r w:rsidRPr="00074D32">
        <w:rPr>
          <w:sz w:val="20"/>
          <w:szCs w:val="20"/>
        </w:rPr>
        <w:tab/>
      </w:r>
      <w:r w:rsidRPr="00074D32">
        <w:rPr>
          <w:sz w:val="20"/>
          <w:szCs w:val="20"/>
        </w:rPr>
        <w:tab/>
      </w:r>
      <w:r w:rsidRPr="00074D32">
        <w:rPr>
          <w:sz w:val="20"/>
          <w:szCs w:val="20"/>
        </w:rPr>
        <w:tab/>
        <w:t>Csillag Tibor</w:t>
      </w:r>
      <w:r w:rsidRPr="00074D32">
        <w:rPr>
          <w:sz w:val="20"/>
          <w:szCs w:val="20"/>
        </w:rPr>
        <w:tab/>
      </w:r>
      <w:r w:rsidRPr="00074D32">
        <w:rPr>
          <w:sz w:val="20"/>
          <w:szCs w:val="20"/>
        </w:rPr>
        <w:tab/>
      </w:r>
      <w:r w:rsidRPr="00074D32">
        <w:rPr>
          <w:sz w:val="20"/>
          <w:szCs w:val="20"/>
        </w:rPr>
        <w:tab/>
      </w:r>
      <w:r w:rsidRPr="00074D32">
        <w:rPr>
          <w:sz w:val="20"/>
          <w:szCs w:val="20"/>
        </w:rPr>
        <w:tab/>
      </w:r>
      <w:r w:rsidRPr="00074D32">
        <w:rPr>
          <w:sz w:val="20"/>
          <w:szCs w:val="20"/>
        </w:rPr>
        <w:tab/>
        <w:t>képviselő</w:t>
      </w:r>
    </w:p>
    <w:p w:rsidR="007B00D1" w:rsidRPr="00074D32" w:rsidRDefault="007B00D1" w:rsidP="0085275A">
      <w:pPr>
        <w:rPr>
          <w:sz w:val="20"/>
          <w:szCs w:val="20"/>
        </w:rPr>
      </w:pPr>
      <w:r w:rsidRPr="00074D32">
        <w:rPr>
          <w:sz w:val="20"/>
          <w:szCs w:val="20"/>
        </w:rPr>
        <w:tab/>
      </w:r>
      <w:r w:rsidRPr="00074D32">
        <w:rPr>
          <w:sz w:val="20"/>
          <w:szCs w:val="20"/>
        </w:rPr>
        <w:tab/>
      </w:r>
      <w:r w:rsidRPr="00074D32">
        <w:rPr>
          <w:sz w:val="20"/>
          <w:szCs w:val="20"/>
        </w:rPr>
        <w:tab/>
      </w:r>
      <w:r w:rsidRPr="00074D32">
        <w:rPr>
          <w:sz w:val="20"/>
          <w:szCs w:val="20"/>
        </w:rPr>
        <w:tab/>
        <w:t>Setét Vilmos</w:t>
      </w:r>
      <w:r w:rsidRPr="00074D32">
        <w:rPr>
          <w:sz w:val="20"/>
          <w:szCs w:val="20"/>
        </w:rPr>
        <w:tab/>
      </w:r>
      <w:r w:rsidRPr="00074D32">
        <w:rPr>
          <w:sz w:val="20"/>
          <w:szCs w:val="20"/>
        </w:rPr>
        <w:tab/>
      </w:r>
      <w:r w:rsidRPr="00074D32">
        <w:rPr>
          <w:sz w:val="20"/>
          <w:szCs w:val="20"/>
        </w:rPr>
        <w:tab/>
      </w:r>
      <w:r w:rsidRPr="00074D32">
        <w:rPr>
          <w:sz w:val="20"/>
          <w:szCs w:val="20"/>
        </w:rPr>
        <w:tab/>
      </w:r>
      <w:r w:rsidRPr="00074D32">
        <w:rPr>
          <w:sz w:val="20"/>
          <w:szCs w:val="20"/>
        </w:rPr>
        <w:tab/>
        <w:t>képviselő</w:t>
      </w:r>
    </w:p>
    <w:p w:rsidR="007B00D1" w:rsidRPr="00074D32" w:rsidRDefault="007B00D1" w:rsidP="0085275A">
      <w:pPr>
        <w:rPr>
          <w:b/>
          <w:sz w:val="20"/>
          <w:szCs w:val="20"/>
          <w:u w:val="single"/>
        </w:rPr>
      </w:pPr>
    </w:p>
    <w:p w:rsidR="007B00D1" w:rsidRPr="00074D32" w:rsidRDefault="007B00D1" w:rsidP="0085275A">
      <w:pPr>
        <w:rPr>
          <w:i/>
          <w:sz w:val="20"/>
          <w:szCs w:val="20"/>
        </w:rPr>
      </w:pPr>
      <w:r w:rsidRPr="00074D32">
        <w:rPr>
          <w:b/>
          <w:sz w:val="20"/>
          <w:szCs w:val="20"/>
          <w:u w:val="single"/>
        </w:rPr>
        <w:t>Késett:</w:t>
      </w:r>
      <w:r w:rsidRPr="00074D32">
        <w:rPr>
          <w:b/>
          <w:sz w:val="20"/>
          <w:szCs w:val="20"/>
          <w:u w:val="single"/>
        </w:rPr>
        <w:tab/>
      </w:r>
      <w:r w:rsidRPr="00074D32">
        <w:rPr>
          <w:b/>
          <w:sz w:val="20"/>
          <w:szCs w:val="20"/>
        </w:rPr>
        <w:tab/>
      </w:r>
      <w:r w:rsidRPr="00074D32">
        <w:rPr>
          <w:sz w:val="20"/>
          <w:szCs w:val="20"/>
        </w:rPr>
        <w:tab/>
      </w:r>
      <w:r w:rsidRPr="00074D32">
        <w:rPr>
          <w:sz w:val="20"/>
          <w:szCs w:val="20"/>
        </w:rPr>
        <w:tab/>
        <w:t>dr. Szeredi Péter</w:t>
      </w:r>
      <w:r w:rsidRPr="00074D32">
        <w:rPr>
          <w:sz w:val="20"/>
          <w:szCs w:val="20"/>
        </w:rPr>
        <w:tab/>
      </w:r>
      <w:r w:rsidRPr="00074D32">
        <w:rPr>
          <w:sz w:val="20"/>
          <w:szCs w:val="20"/>
        </w:rPr>
        <w:tab/>
      </w:r>
      <w:r w:rsidRPr="00074D32">
        <w:rPr>
          <w:sz w:val="20"/>
          <w:szCs w:val="20"/>
        </w:rPr>
        <w:tab/>
      </w:r>
      <w:r w:rsidRPr="00074D32">
        <w:rPr>
          <w:sz w:val="20"/>
          <w:szCs w:val="20"/>
        </w:rPr>
        <w:tab/>
      </w:r>
      <w:r w:rsidR="00074D32">
        <w:rPr>
          <w:sz w:val="20"/>
          <w:szCs w:val="20"/>
        </w:rPr>
        <w:tab/>
      </w:r>
      <w:r w:rsidRPr="00074D32">
        <w:rPr>
          <w:sz w:val="20"/>
          <w:szCs w:val="20"/>
        </w:rPr>
        <w:t>képviselő</w:t>
      </w:r>
    </w:p>
    <w:p w:rsidR="007B00D1" w:rsidRPr="00074D32" w:rsidRDefault="007B00D1" w:rsidP="0085275A">
      <w:pPr>
        <w:rPr>
          <w:sz w:val="20"/>
          <w:szCs w:val="20"/>
        </w:rPr>
      </w:pPr>
      <w:r w:rsidRPr="00074D32">
        <w:rPr>
          <w:sz w:val="20"/>
          <w:szCs w:val="20"/>
        </w:rPr>
        <w:tab/>
      </w:r>
      <w:r w:rsidRPr="00074D32">
        <w:rPr>
          <w:sz w:val="20"/>
          <w:szCs w:val="20"/>
        </w:rPr>
        <w:tab/>
      </w:r>
      <w:r w:rsidRPr="00074D32">
        <w:rPr>
          <w:sz w:val="20"/>
          <w:szCs w:val="20"/>
        </w:rPr>
        <w:tab/>
      </w:r>
      <w:r w:rsidRPr="00074D32">
        <w:rPr>
          <w:sz w:val="20"/>
          <w:szCs w:val="20"/>
        </w:rPr>
        <w:tab/>
        <w:t>Dornyiné Eigner Ágnes</w:t>
      </w:r>
      <w:r w:rsidRPr="00074D32">
        <w:rPr>
          <w:sz w:val="20"/>
          <w:szCs w:val="20"/>
        </w:rPr>
        <w:tab/>
      </w:r>
      <w:r w:rsidRPr="00074D32">
        <w:rPr>
          <w:sz w:val="20"/>
          <w:szCs w:val="20"/>
        </w:rPr>
        <w:tab/>
      </w:r>
      <w:r w:rsidRPr="00074D32">
        <w:rPr>
          <w:sz w:val="20"/>
          <w:szCs w:val="20"/>
        </w:rPr>
        <w:tab/>
      </w:r>
      <w:r w:rsidRPr="00074D32">
        <w:rPr>
          <w:sz w:val="20"/>
          <w:szCs w:val="20"/>
        </w:rPr>
        <w:tab/>
        <w:t>képviselő</w:t>
      </w:r>
    </w:p>
    <w:p w:rsidR="007B00D1" w:rsidRPr="00074D32" w:rsidRDefault="007B00D1" w:rsidP="0085275A">
      <w:pPr>
        <w:rPr>
          <w:sz w:val="20"/>
          <w:szCs w:val="20"/>
        </w:rPr>
      </w:pPr>
    </w:p>
    <w:p w:rsidR="007B00D1" w:rsidRPr="00074D32" w:rsidRDefault="007B00D1" w:rsidP="0085275A">
      <w:pPr>
        <w:rPr>
          <w:sz w:val="20"/>
          <w:szCs w:val="20"/>
        </w:rPr>
      </w:pPr>
      <w:r w:rsidRPr="00074D32">
        <w:rPr>
          <w:b/>
          <w:sz w:val="20"/>
          <w:szCs w:val="20"/>
          <w:u w:val="single"/>
        </w:rPr>
        <w:t xml:space="preserve">Távol: </w:t>
      </w:r>
      <w:r w:rsidRPr="00074D32">
        <w:rPr>
          <w:sz w:val="20"/>
          <w:szCs w:val="20"/>
        </w:rPr>
        <w:tab/>
      </w:r>
      <w:r w:rsidRPr="00074D32">
        <w:rPr>
          <w:sz w:val="20"/>
          <w:szCs w:val="20"/>
        </w:rPr>
        <w:tab/>
      </w:r>
      <w:r w:rsidRPr="00074D32">
        <w:rPr>
          <w:sz w:val="20"/>
          <w:szCs w:val="20"/>
        </w:rPr>
        <w:tab/>
      </w:r>
      <w:r w:rsidRPr="00074D32">
        <w:rPr>
          <w:sz w:val="20"/>
          <w:szCs w:val="20"/>
        </w:rPr>
        <w:tab/>
        <w:t>Mészáros Tamás</w:t>
      </w:r>
      <w:r w:rsidRPr="00074D32">
        <w:rPr>
          <w:sz w:val="20"/>
          <w:szCs w:val="20"/>
        </w:rPr>
        <w:tab/>
      </w:r>
      <w:r w:rsidRPr="00074D32">
        <w:rPr>
          <w:sz w:val="20"/>
          <w:szCs w:val="20"/>
        </w:rPr>
        <w:tab/>
      </w:r>
      <w:r w:rsidRPr="00074D32">
        <w:rPr>
          <w:sz w:val="20"/>
          <w:szCs w:val="20"/>
        </w:rPr>
        <w:tab/>
      </w:r>
      <w:r w:rsidRPr="00074D32">
        <w:rPr>
          <w:sz w:val="20"/>
          <w:szCs w:val="20"/>
        </w:rPr>
        <w:tab/>
      </w:r>
      <w:r w:rsidR="00074D32">
        <w:rPr>
          <w:sz w:val="20"/>
          <w:szCs w:val="20"/>
        </w:rPr>
        <w:tab/>
      </w:r>
      <w:r w:rsidRPr="00074D32">
        <w:rPr>
          <w:sz w:val="20"/>
          <w:szCs w:val="20"/>
        </w:rPr>
        <w:t>alpolgármester</w:t>
      </w:r>
    </w:p>
    <w:p w:rsidR="007B00D1" w:rsidRPr="00074D32" w:rsidRDefault="007B00D1" w:rsidP="0085275A">
      <w:pPr>
        <w:rPr>
          <w:sz w:val="20"/>
          <w:szCs w:val="20"/>
        </w:rPr>
      </w:pPr>
      <w:r w:rsidRPr="00074D32">
        <w:rPr>
          <w:sz w:val="20"/>
          <w:szCs w:val="20"/>
        </w:rPr>
        <w:tab/>
      </w:r>
      <w:r w:rsidRPr="00074D32">
        <w:rPr>
          <w:sz w:val="20"/>
          <w:szCs w:val="20"/>
        </w:rPr>
        <w:tab/>
      </w:r>
      <w:r w:rsidRPr="00074D32">
        <w:rPr>
          <w:sz w:val="20"/>
          <w:szCs w:val="20"/>
        </w:rPr>
        <w:tab/>
      </w:r>
      <w:r w:rsidRPr="00074D32">
        <w:rPr>
          <w:sz w:val="20"/>
          <w:szCs w:val="20"/>
        </w:rPr>
        <w:tab/>
        <w:t>Jankyné Kővári Csilla</w:t>
      </w:r>
      <w:r w:rsidRPr="00074D32">
        <w:rPr>
          <w:sz w:val="20"/>
          <w:szCs w:val="20"/>
        </w:rPr>
        <w:tab/>
      </w:r>
      <w:r w:rsidRPr="00074D32">
        <w:rPr>
          <w:sz w:val="20"/>
          <w:szCs w:val="20"/>
        </w:rPr>
        <w:tab/>
      </w:r>
      <w:r w:rsidRPr="00074D32">
        <w:rPr>
          <w:sz w:val="20"/>
          <w:szCs w:val="20"/>
        </w:rPr>
        <w:tab/>
      </w:r>
      <w:r w:rsidRPr="00074D32">
        <w:rPr>
          <w:sz w:val="20"/>
          <w:szCs w:val="20"/>
        </w:rPr>
        <w:tab/>
        <w:t>képviselő</w:t>
      </w:r>
    </w:p>
    <w:p w:rsidR="00074D32" w:rsidRPr="00074D32" w:rsidRDefault="00074D32" w:rsidP="0085275A">
      <w:pPr>
        <w:rPr>
          <w:sz w:val="20"/>
          <w:szCs w:val="20"/>
        </w:rPr>
      </w:pPr>
    </w:p>
    <w:p w:rsidR="007B00D1" w:rsidRPr="00074D32" w:rsidRDefault="007B00D1" w:rsidP="0085275A">
      <w:pPr>
        <w:rPr>
          <w:sz w:val="20"/>
          <w:szCs w:val="20"/>
        </w:rPr>
      </w:pPr>
      <w:r w:rsidRPr="00074D32">
        <w:rPr>
          <w:b/>
          <w:sz w:val="20"/>
          <w:szCs w:val="20"/>
          <w:u w:val="single"/>
        </w:rPr>
        <w:t>Meghívottak:</w:t>
      </w:r>
      <w:r w:rsidRPr="00074D32">
        <w:rPr>
          <w:sz w:val="20"/>
          <w:szCs w:val="20"/>
        </w:rPr>
        <w:tab/>
      </w:r>
      <w:r w:rsidRPr="00074D32">
        <w:rPr>
          <w:sz w:val="20"/>
          <w:szCs w:val="20"/>
        </w:rPr>
        <w:tab/>
      </w:r>
      <w:r w:rsidRPr="00074D32">
        <w:rPr>
          <w:sz w:val="20"/>
          <w:szCs w:val="20"/>
        </w:rPr>
        <w:tab/>
        <w:t>Tóth Jánosné</w:t>
      </w:r>
      <w:r w:rsidRPr="00074D32">
        <w:rPr>
          <w:sz w:val="20"/>
          <w:szCs w:val="20"/>
        </w:rPr>
        <w:tab/>
      </w:r>
      <w:r w:rsidRPr="00074D32">
        <w:rPr>
          <w:sz w:val="20"/>
          <w:szCs w:val="20"/>
        </w:rPr>
        <w:tab/>
      </w:r>
      <w:r w:rsidRPr="00074D32">
        <w:rPr>
          <w:sz w:val="20"/>
          <w:szCs w:val="20"/>
        </w:rPr>
        <w:tab/>
      </w:r>
      <w:r w:rsidRPr="00074D32">
        <w:rPr>
          <w:sz w:val="20"/>
          <w:szCs w:val="20"/>
        </w:rPr>
        <w:tab/>
      </w:r>
      <w:r w:rsidRPr="00074D32">
        <w:rPr>
          <w:sz w:val="20"/>
          <w:szCs w:val="20"/>
        </w:rPr>
        <w:tab/>
        <w:t>jegyző</w:t>
      </w:r>
    </w:p>
    <w:p w:rsidR="007B00D1" w:rsidRPr="00074D32" w:rsidRDefault="007B00D1" w:rsidP="0085275A">
      <w:pPr>
        <w:rPr>
          <w:sz w:val="20"/>
          <w:szCs w:val="20"/>
        </w:rPr>
      </w:pPr>
      <w:r w:rsidRPr="00074D32">
        <w:rPr>
          <w:sz w:val="20"/>
          <w:szCs w:val="20"/>
        </w:rPr>
        <w:tab/>
      </w:r>
      <w:r w:rsidRPr="00074D32">
        <w:rPr>
          <w:sz w:val="20"/>
          <w:szCs w:val="20"/>
        </w:rPr>
        <w:tab/>
      </w:r>
      <w:r w:rsidRPr="00074D32">
        <w:rPr>
          <w:sz w:val="20"/>
          <w:szCs w:val="20"/>
        </w:rPr>
        <w:tab/>
      </w:r>
      <w:r w:rsidRPr="00074D32">
        <w:rPr>
          <w:sz w:val="20"/>
          <w:szCs w:val="20"/>
        </w:rPr>
        <w:tab/>
        <w:t>dr. Szöllősy Tamás</w:t>
      </w:r>
      <w:r w:rsidRPr="00074D32">
        <w:rPr>
          <w:sz w:val="20"/>
          <w:szCs w:val="20"/>
        </w:rPr>
        <w:tab/>
      </w:r>
      <w:r w:rsidRPr="00074D32">
        <w:rPr>
          <w:sz w:val="20"/>
          <w:szCs w:val="20"/>
        </w:rPr>
        <w:tab/>
      </w:r>
      <w:r w:rsidRPr="00074D32">
        <w:rPr>
          <w:sz w:val="20"/>
          <w:szCs w:val="20"/>
        </w:rPr>
        <w:tab/>
      </w:r>
      <w:r w:rsidRPr="00074D32">
        <w:rPr>
          <w:sz w:val="20"/>
          <w:szCs w:val="20"/>
        </w:rPr>
        <w:tab/>
        <w:t>igazgatási irodavezető</w:t>
      </w:r>
    </w:p>
    <w:p w:rsidR="007B00D1" w:rsidRPr="00074D32" w:rsidRDefault="00074D32" w:rsidP="0085275A">
      <w:pPr>
        <w:rPr>
          <w:sz w:val="20"/>
          <w:szCs w:val="20"/>
        </w:rPr>
      </w:pPr>
      <w:r w:rsidRPr="00074D32">
        <w:rPr>
          <w:sz w:val="20"/>
          <w:szCs w:val="20"/>
        </w:rPr>
        <w:tab/>
      </w:r>
      <w:r w:rsidRPr="00074D32">
        <w:rPr>
          <w:sz w:val="20"/>
          <w:szCs w:val="20"/>
        </w:rPr>
        <w:tab/>
      </w:r>
      <w:r w:rsidRPr="00074D32">
        <w:rPr>
          <w:sz w:val="20"/>
          <w:szCs w:val="20"/>
        </w:rPr>
        <w:tab/>
      </w:r>
      <w:r w:rsidRPr="00074D32">
        <w:rPr>
          <w:sz w:val="20"/>
          <w:szCs w:val="20"/>
        </w:rPr>
        <w:tab/>
        <w:t>Faddi Péterné</w:t>
      </w:r>
      <w:r w:rsidRPr="00074D32">
        <w:rPr>
          <w:sz w:val="20"/>
          <w:szCs w:val="20"/>
        </w:rPr>
        <w:tab/>
      </w:r>
      <w:r w:rsidRPr="00074D32">
        <w:rPr>
          <w:sz w:val="20"/>
          <w:szCs w:val="20"/>
        </w:rPr>
        <w:tab/>
      </w:r>
      <w:r w:rsidRPr="00074D32">
        <w:rPr>
          <w:sz w:val="20"/>
          <w:szCs w:val="20"/>
        </w:rPr>
        <w:tab/>
      </w:r>
      <w:r w:rsidRPr="00074D32">
        <w:rPr>
          <w:sz w:val="20"/>
          <w:szCs w:val="20"/>
        </w:rPr>
        <w:tab/>
      </w:r>
      <w:r w:rsidRPr="00074D32">
        <w:rPr>
          <w:sz w:val="20"/>
          <w:szCs w:val="20"/>
        </w:rPr>
        <w:tab/>
        <w:t>Óvodavezező</w:t>
      </w:r>
    </w:p>
    <w:p w:rsidR="00074D32" w:rsidRPr="00074D32" w:rsidRDefault="00074D32" w:rsidP="0085275A">
      <w:pPr>
        <w:rPr>
          <w:sz w:val="20"/>
          <w:szCs w:val="20"/>
        </w:rPr>
      </w:pPr>
      <w:r w:rsidRPr="00074D32">
        <w:rPr>
          <w:sz w:val="20"/>
          <w:szCs w:val="20"/>
        </w:rPr>
        <w:tab/>
      </w:r>
      <w:r w:rsidRPr="00074D32">
        <w:rPr>
          <w:sz w:val="20"/>
          <w:szCs w:val="20"/>
        </w:rPr>
        <w:tab/>
      </w:r>
      <w:r w:rsidRPr="00074D32">
        <w:rPr>
          <w:sz w:val="20"/>
          <w:szCs w:val="20"/>
        </w:rPr>
        <w:tab/>
      </w:r>
      <w:r w:rsidRPr="00074D32">
        <w:rPr>
          <w:sz w:val="20"/>
          <w:szCs w:val="20"/>
        </w:rPr>
        <w:tab/>
        <w:t>Knausz Imre</w:t>
      </w:r>
      <w:r w:rsidRPr="00074D32">
        <w:rPr>
          <w:sz w:val="20"/>
          <w:szCs w:val="20"/>
        </w:rPr>
        <w:tab/>
      </w:r>
      <w:r w:rsidRPr="00074D32">
        <w:rPr>
          <w:sz w:val="20"/>
          <w:szCs w:val="20"/>
        </w:rPr>
        <w:tab/>
      </w:r>
      <w:r w:rsidRPr="00074D32">
        <w:rPr>
          <w:sz w:val="20"/>
          <w:szCs w:val="20"/>
        </w:rPr>
        <w:tab/>
      </w:r>
      <w:r w:rsidRPr="00074D32">
        <w:rPr>
          <w:sz w:val="20"/>
          <w:szCs w:val="20"/>
        </w:rPr>
        <w:tab/>
      </w:r>
      <w:r w:rsidRPr="00074D32">
        <w:rPr>
          <w:sz w:val="20"/>
          <w:szCs w:val="20"/>
        </w:rPr>
        <w:tab/>
        <w:t>Gond.Közp.vez.</w:t>
      </w:r>
    </w:p>
    <w:p w:rsidR="00074D32" w:rsidRPr="00074D32" w:rsidRDefault="00074D32" w:rsidP="0085275A">
      <w:pPr>
        <w:rPr>
          <w:sz w:val="20"/>
          <w:szCs w:val="20"/>
        </w:rPr>
      </w:pPr>
      <w:r w:rsidRPr="00074D32">
        <w:rPr>
          <w:sz w:val="20"/>
          <w:szCs w:val="20"/>
        </w:rPr>
        <w:tab/>
      </w:r>
      <w:r w:rsidRPr="00074D32">
        <w:rPr>
          <w:sz w:val="20"/>
          <w:szCs w:val="20"/>
        </w:rPr>
        <w:tab/>
      </w:r>
      <w:r w:rsidRPr="00074D32">
        <w:rPr>
          <w:sz w:val="20"/>
          <w:szCs w:val="20"/>
        </w:rPr>
        <w:tab/>
      </w:r>
      <w:r w:rsidRPr="00074D32">
        <w:rPr>
          <w:sz w:val="20"/>
          <w:szCs w:val="20"/>
        </w:rPr>
        <w:tab/>
        <w:t>Molnár Zoltán</w:t>
      </w:r>
      <w:r w:rsidRPr="00074D32">
        <w:rPr>
          <w:sz w:val="20"/>
          <w:szCs w:val="20"/>
        </w:rPr>
        <w:tab/>
      </w:r>
      <w:r w:rsidRPr="00074D32">
        <w:rPr>
          <w:sz w:val="20"/>
          <w:szCs w:val="20"/>
        </w:rPr>
        <w:tab/>
      </w:r>
      <w:r w:rsidRPr="00074D32">
        <w:rPr>
          <w:sz w:val="20"/>
          <w:szCs w:val="20"/>
        </w:rPr>
        <w:tab/>
      </w:r>
      <w:r w:rsidRPr="00074D32">
        <w:rPr>
          <w:sz w:val="20"/>
          <w:szCs w:val="20"/>
        </w:rPr>
        <w:tab/>
      </w:r>
      <w:r w:rsidRPr="00074D32">
        <w:rPr>
          <w:sz w:val="20"/>
          <w:szCs w:val="20"/>
        </w:rPr>
        <w:tab/>
        <w:t>lakos</w:t>
      </w:r>
    </w:p>
    <w:p w:rsidR="00074D32" w:rsidRPr="00074D32" w:rsidRDefault="00074D32" w:rsidP="0085275A">
      <w:pPr>
        <w:rPr>
          <w:sz w:val="20"/>
          <w:szCs w:val="20"/>
        </w:rPr>
      </w:pPr>
      <w:r w:rsidRPr="00074D32">
        <w:rPr>
          <w:sz w:val="20"/>
          <w:szCs w:val="20"/>
        </w:rPr>
        <w:tab/>
      </w:r>
      <w:r w:rsidRPr="00074D32">
        <w:rPr>
          <w:sz w:val="20"/>
          <w:szCs w:val="20"/>
        </w:rPr>
        <w:tab/>
      </w:r>
      <w:r w:rsidRPr="00074D32">
        <w:rPr>
          <w:sz w:val="20"/>
          <w:szCs w:val="20"/>
        </w:rPr>
        <w:tab/>
      </w:r>
      <w:r w:rsidRPr="00074D32">
        <w:rPr>
          <w:sz w:val="20"/>
          <w:szCs w:val="20"/>
        </w:rPr>
        <w:tab/>
        <w:t>Magasiné Kudlik Mónika</w:t>
      </w:r>
      <w:r w:rsidRPr="00074D32">
        <w:rPr>
          <w:sz w:val="20"/>
          <w:szCs w:val="20"/>
        </w:rPr>
        <w:tab/>
      </w:r>
      <w:r w:rsidRPr="00074D32">
        <w:rPr>
          <w:sz w:val="20"/>
          <w:szCs w:val="20"/>
        </w:rPr>
        <w:tab/>
      </w:r>
      <w:r w:rsidRPr="00074D32">
        <w:rPr>
          <w:sz w:val="20"/>
          <w:szCs w:val="20"/>
        </w:rPr>
        <w:tab/>
      </w:r>
      <w:r>
        <w:rPr>
          <w:sz w:val="20"/>
          <w:szCs w:val="20"/>
        </w:rPr>
        <w:tab/>
      </w:r>
      <w:r w:rsidRPr="00074D32">
        <w:rPr>
          <w:sz w:val="20"/>
          <w:szCs w:val="20"/>
        </w:rPr>
        <w:t>HEB jelölt</w:t>
      </w:r>
    </w:p>
    <w:p w:rsidR="00074D32" w:rsidRPr="00074D32" w:rsidRDefault="00074D32" w:rsidP="0085275A">
      <w:pPr>
        <w:rPr>
          <w:sz w:val="20"/>
          <w:szCs w:val="20"/>
        </w:rPr>
      </w:pPr>
    </w:p>
    <w:p w:rsidR="007B00D1" w:rsidRPr="00074D32" w:rsidRDefault="007B00D1" w:rsidP="0085275A">
      <w:pPr>
        <w:rPr>
          <w:b/>
          <w:sz w:val="20"/>
          <w:szCs w:val="20"/>
        </w:rPr>
      </w:pPr>
      <w:r w:rsidRPr="00074D32">
        <w:rPr>
          <w:b/>
          <w:sz w:val="20"/>
          <w:szCs w:val="20"/>
        </w:rPr>
        <w:t>Katonáné dr. Venguszt Beatrix polgármester:</w:t>
      </w:r>
    </w:p>
    <w:p w:rsidR="007B00D1" w:rsidRPr="00074D32" w:rsidRDefault="007B00D1" w:rsidP="0085275A">
      <w:pPr>
        <w:rPr>
          <w:sz w:val="20"/>
          <w:szCs w:val="20"/>
        </w:rPr>
      </w:pPr>
      <w:r w:rsidRPr="00074D32">
        <w:rPr>
          <w:sz w:val="20"/>
          <w:szCs w:val="20"/>
        </w:rPr>
        <w:t>Köszönti az ülésen megjelenteket. Megállapítja, hogy az ülés határozatképes, mert a 9 fő képviselőből 5 fő az ülésen megjelent. Javaslatot tesz a meghívóban szereplő napirendi pontok kiegészítésére. Első napirendi pontként javasolja az adósságkonszolidációról s</w:t>
      </w:r>
      <w:r w:rsidR="000A4531" w:rsidRPr="00074D32">
        <w:rPr>
          <w:sz w:val="20"/>
          <w:szCs w:val="20"/>
        </w:rPr>
        <w:t xml:space="preserve">zóló tájékoztatót megtárgyalni, </w:t>
      </w:r>
      <w:r w:rsidRPr="00074D32">
        <w:rPr>
          <w:sz w:val="20"/>
          <w:szCs w:val="20"/>
        </w:rPr>
        <w:t xml:space="preserve">mivel a mai napon még továbbítani kell a határozatot. </w:t>
      </w:r>
    </w:p>
    <w:p w:rsidR="007B00D1" w:rsidRPr="00074D32" w:rsidRDefault="007B00D1" w:rsidP="0085275A">
      <w:pPr>
        <w:rPr>
          <w:sz w:val="20"/>
          <w:szCs w:val="20"/>
        </w:rPr>
      </w:pPr>
      <w:r w:rsidRPr="00074D32">
        <w:rPr>
          <w:sz w:val="20"/>
          <w:szCs w:val="20"/>
        </w:rPr>
        <w:t xml:space="preserve">Ezt követően javasolja Magasiné Kudlik Mónika Humán Erőforrás Bizottság új nem képviselő tagjának </w:t>
      </w:r>
      <w:r w:rsidR="000A4531" w:rsidRPr="00074D32">
        <w:rPr>
          <w:sz w:val="20"/>
          <w:szCs w:val="20"/>
        </w:rPr>
        <w:t xml:space="preserve">megválasztását és </w:t>
      </w:r>
      <w:r w:rsidRPr="00074D32">
        <w:rPr>
          <w:sz w:val="20"/>
          <w:szCs w:val="20"/>
        </w:rPr>
        <w:t>eskütételét, aki hozzájárul a személyével kapcsolatos napirend nyílt ülésen való tárgyalásához Javasolja még 4. napirendi pontként felvenni a Vásártér út kitűzése és telekalakításáról szóló előterjesztés megtárgyalását, mivel a kérelmező jelen van az ülésen.</w:t>
      </w:r>
    </w:p>
    <w:p w:rsidR="007B00D1" w:rsidRPr="00074D32" w:rsidRDefault="007B00D1" w:rsidP="0085275A">
      <w:pPr>
        <w:rPr>
          <w:sz w:val="20"/>
          <w:szCs w:val="20"/>
        </w:rPr>
      </w:pPr>
      <w:r w:rsidRPr="00074D32">
        <w:rPr>
          <w:sz w:val="20"/>
          <w:szCs w:val="20"/>
        </w:rPr>
        <w:t>Aktuális napirendek közé javasolja felvenni továbbá a 2012. évi költségvetési rendelet módosítását, a Fasorok rendbetételét, és a Plant Orient Kft ajánlatát.</w:t>
      </w:r>
    </w:p>
    <w:p w:rsidR="007B00D1" w:rsidRPr="00074D32" w:rsidRDefault="007B00D1" w:rsidP="0085275A">
      <w:pPr>
        <w:rPr>
          <w:sz w:val="20"/>
          <w:szCs w:val="20"/>
        </w:rPr>
      </w:pPr>
      <w:r w:rsidRPr="00074D32">
        <w:rPr>
          <w:sz w:val="20"/>
          <w:szCs w:val="20"/>
        </w:rPr>
        <w:t>Javaslatot tesz a jegyzőkönyv hitelesítőkre Bokodi Szabolcs és Csillag Tibor személyében.</w:t>
      </w:r>
    </w:p>
    <w:p w:rsidR="007B00D1" w:rsidRPr="00074D32" w:rsidRDefault="007B00D1" w:rsidP="0085275A">
      <w:pPr>
        <w:rPr>
          <w:sz w:val="20"/>
          <w:szCs w:val="20"/>
        </w:rPr>
      </w:pPr>
    </w:p>
    <w:p w:rsidR="007B00D1" w:rsidRPr="00074D32" w:rsidRDefault="007B00D1" w:rsidP="0085275A">
      <w:pPr>
        <w:rPr>
          <w:b/>
          <w:sz w:val="20"/>
          <w:szCs w:val="20"/>
        </w:rPr>
      </w:pPr>
      <w:r w:rsidRPr="00074D32">
        <w:rPr>
          <w:b/>
          <w:sz w:val="20"/>
          <w:szCs w:val="20"/>
        </w:rPr>
        <w:t>A Képviselő-testület 5 igen szavazattal, ellenszavazat és tartózkodás nélkül a módosított napirendi pontokat elfogadta, Bokodi Szabolcsot és Csillag Tibort jegyzőkönyv hitelesítőnek megválasztotta.</w:t>
      </w:r>
    </w:p>
    <w:p w:rsidR="007B00D1" w:rsidRPr="00074D32" w:rsidRDefault="007B00D1" w:rsidP="0085275A">
      <w:pPr>
        <w:rPr>
          <w:sz w:val="20"/>
          <w:szCs w:val="20"/>
        </w:rPr>
      </w:pPr>
    </w:p>
    <w:p w:rsidR="007B00D1" w:rsidRPr="00074D32" w:rsidRDefault="007B00D1" w:rsidP="0085275A">
      <w:pPr>
        <w:rPr>
          <w:b/>
          <w:sz w:val="20"/>
          <w:szCs w:val="20"/>
          <w:u w:val="single"/>
        </w:rPr>
      </w:pPr>
      <w:r w:rsidRPr="00074D32">
        <w:rPr>
          <w:b/>
          <w:sz w:val="20"/>
          <w:szCs w:val="20"/>
          <w:u w:val="single"/>
        </w:rPr>
        <w:t xml:space="preserve">Napirendi pontok: </w:t>
      </w:r>
    </w:p>
    <w:p w:rsidR="007B00D1" w:rsidRPr="00481455" w:rsidRDefault="007B00D1" w:rsidP="00074D32">
      <w:pPr>
        <w:rPr>
          <w:b/>
          <w:sz w:val="20"/>
          <w:szCs w:val="20"/>
          <w:u w:val="single"/>
        </w:rPr>
      </w:pPr>
    </w:p>
    <w:p w:rsidR="007B00D1" w:rsidRPr="00481455" w:rsidRDefault="007B00D1" w:rsidP="0085275A">
      <w:pPr>
        <w:autoSpaceDE w:val="0"/>
        <w:autoSpaceDN w:val="0"/>
        <w:adjustRightInd w:val="0"/>
        <w:contextualSpacing/>
        <w:rPr>
          <w:iCs/>
          <w:sz w:val="20"/>
          <w:szCs w:val="20"/>
        </w:rPr>
      </w:pPr>
      <w:r w:rsidRPr="00481455">
        <w:rPr>
          <w:bCs/>
          <w:iCs/>
          <w:sz w:val="20"/>
          <w:szCs w:val="20"/>
        </w:rPr>
        <w:t>1</w:t>
      </w:r>
      <w:r w:rsidRPr="00481455">
        <w:rPr>
          <w:iCs/>
          <w:sz w:val="20"/>
          <w:szCs w:val="20"/>
        </w:rPr>
        <w:t>./ Tájékoztató az adósságkonszolidációról</w:t>
      </w:r>
    </w:p>
    <w:p w:rsidR="007B00D1" w:rsidRPr="00481455" w:rsidRDefault="007B00D1" w:rsidP="0085275A">
      <w:pPr>
        <w:autoSpaceDE w:val="0"/>
        <w:autoSpaceDN w:val="0"/>
        <w:adjustRightInd w:val="0"/>
        <w:contextualSpacing/>
        <w:rPr>
          <w:iCs/>
          <w:sz w:val="20"/>
          <w:szCs w:val="20"/>
        </w:rPr>
      </w:pPr>
      <w:r w:rsidRPr="00481455">
        <w:rPr>
          <w:iCs/>
          <w:sz w:val="20"/>
          <w:szCs w:val="20"/>
        </w:rPr>
        <w:t>2./ Magasiné Kudlik Mónika megválasztása</w:t>
      </w:r>
    </w:p>
    <w:p w:rsidR="007B00D1" w:rsidRPr="00481455" w:rsidRDefault="007B00D1" w:rsidP="0085275A">
      <w:pPr>
        <w:autoSpaceDE w:val="0"/>
        <w:autoSpaceDN w:val="0"/>
        <w:adjustRightInd w:val="0"/>
        <w:contextualSpacing/>
        <w:rPr>
          <w:iCs/>
          <w:sz w:val="20"/>
          <w:szCs w:val="20"/>
        </w:rPr>
      </w:pPr>
      <w:r w:rsidRPr="00481455">
        <w:rPr>
          <w:iCs/>
          <w:sz w:val="20"/>
          <w:szCs w:val="20"/>
        </w:rPr>
        <w:t>3./ Jelentés a lejárt határidejű határozatok végrehajtásáról, valamint a két ülés között végzett munkáról</w:t>
      </w:r>
    </w:p>
    <w:p w:rsidR="007B00D1" w:rsidRPr="00481455" w:rsidRDefault="007B00D1" w:rsidP="0085275A">
      <w:pPr>
        <w:autoSpaceDE w:val="0"/>
        <w:autoSpaceDN w:val="0"/>
        <w:adjustRightInd w:val="0"/>
        <w:contextualSpacing/>
        <w:rPr>
          <w:bCs/>
          <w:iCs/>
          <w:sz w:val="20"/>
          <w:szCs w:val="20"/>
        </w:rPr>
      </w:pPr>
      <w:r w:rsidRPr="00481455">
        <w:rPr>
          <w:bCs/>
          <w:iCs/>
          <w:sz w:val="20"/>
          <w:szCs w:val="20"/>
        </w:rPr>
        <w:t>4./ Vásártér út kitűzése, telekalakítás</w:t>
      </w:r>
    </w:p>
    <w:p w:rsidR="007B00D1" w:rsidRPr="00481455" w:rsidRDefault="007B00D1" w:rsidP="0085275A">
      <w:pPr>
        <w:autoSpaceDE w:val="0"/>
        <w:autoSpaceDN w:val="0"/>
        <w:adjustRightInd w:val="0"/>
        <w:contextualSpacing/>
        <w:rPr>
          <w:iCs/>
          <w:sz w:val="20"/>
          <w:szCs w:val="20"/>
        </w:rPr>
      </w:pPr>
      <w:r w:rsidRPr="00481455">
        <w:rPr>
          <w:bCs/>
          <w:iCs/>
          <w:sz w:val="20"/>
          <w:szCs w:val="20"/>
        </w:rPr>
        <w:t>5</w:t>
      </w:r>
      <w:r w:rsidRPr="00481455">
        <w:rPr>
          <w:iCs/>
          <w:sz w:val="20"/>
          <w:szCs w:val="20"/>
        </w:rPr>
        <w:t xml:space="preserve">./ Beszámoló a Polgármesteri Hivatal 2012. évi munkájáról, ezen belül 2012. évi adóhatósági </w:t>
      </w:r>
      <w:r w:rsidR="000A4531">
        <w:rPr>
          <w:iCs/>
          <w:sz w:val="20"/>
          <w:szCs w:val="20"/>
        </w:rPr>
        <w:t>munkáról</w:t>
      </w:r>
    </w:p>
    <w:p w:rsidR="007B00D1" w:rsidRPr="00481455" w:rsidRDefault="007B00D1" w:rsidP="0085275A">
      <w:pPr>
        <w:autoSpaceDE w:val="0"/>
        <w:autoSpaceDN w:val="0"/>
        <w:adjustRightInd w:val="0"/>
        <w:contextualSpacing/>
        <w:rPr>
          <w:iCs/>
          <w:sz w:val="20"/>
          <w:szCs w:val="20"/>
        </w:rPr>
      </w:pPr>
      <w:r w:rsidRPr="00481455">
        <w:rPr>
          <w:iCs/>
          <w:sz w:val="20"/>
          <w:szCs w:val="20"/>
        </w:rPr>
        <w:t>6./ Beszámoló bölcsődei csoport működéséről</w:t>
      </w:r>
    </w:p>
    <w:p w:rsidR="007B00D1" w:rsidRPr="00481455" w:rsidRDefault="007B00D1" w:rsidP="0085275A">
      <w:pPr>
        <w:autoSpaceDE w:val="0"/>
        <w:autoSpaceDN w:val="0"/>
        <w:adjustRightInd w:val="0"/>
        <w:contextualSpacing/>
        <w:rPr>
          <w:iCs/>
          <w:sz w:val="20"/>
          <w:szCs w:val="20"/>
        </w:rPr>
      </w:pPr>
      <w:r w:rsidRPr="00481455">
        <w:rPr>
          <w:iCs/>
          <w:sz w:val="20"/>
          <w:szCs w:val="20"/>
        </w:rPr>
        <w:t>7./ Pro- Vértes Közalapítvány és az önkormányzat közötti csereingatlan meghatározása</w:t>
      </w:r>
    </w:p>
    <w:p w:rsidR="007B00D1" w:rsidRPr="00481455" w:rsidRDefault="007B00D1" w:rsidP="0085275A">
      <w:pPr>
        <w:rPr>
          <w:sz w:val="20"/>
          <w:szCs w:val="20"/>
        </w:rPr>
      </w:pPr>
      <w:r w:rsidRPr="00481455">
        <w:rPr>
          <w:sz w:val="20"/>
          <w:szCs w:val="20"/>
        </w:rPr>
        <w:t>8./ Szennyvízcsatornára va</w:t>
      </w:r>
      <w:r>
        <w:rPr>
          <w:sz w:val="20"/>
          <w:szCs w:val="20"/>
        </w:rPr>
        <w:t>ló rákötés segítésére irányuló s</w:t>
      </w:r>
      <w:r w:rsidRPr="00481455">
        <w:rPr>
          <w:sz w:val="20"/>
          <w:szCs w:val="20"/>
        </w:rPr>
        <w:t>zabályzat elfogadásáról</w:t>
      </w:r>
    </w:p>
    <w:p w:rsidR="007B00D1" w:rsidRPr="00481455" w:rsidRDefault="007B00D1" w:rsidP="0085275A">
      <w:pPr>
        <w:rPr>
          <w:sz w:val="20"/>
          <w:szCs w:val="20"/>
        </w:rPr>
      </w:pPr>
      <w:r w:rsidRPr="00481455">
        <w:rPr>
          <w:sz w:val="20"/>
          <w:szCs w:val="20"/>
        </w:rPr>
        <w:t>9</w:t>
      </w:r>
      <w:r w:rsidRPr="00FA59B5">
        <w:rPr>
          <w:sz w:val="20"/>
          <w:szCs w:val="20"/>
        </w:rPr>
        <w:t>./ Csákvár Nagyközség településrendezési tervének és helyi építési szabályzatának jóváhagyását megelőző, jogszabályok szerinti közzététele során beérkezett lakossági észrevételek figyelembe vétel</w:t>
      </w:r>
      <w:r>
        <w:rPr>
          <w:sz w:val="20"/>
          <w:szCs w:val="20"/>
        </w:rPr>
        <w:t>e</w:t>
      </w:r>
    </w:p>
    <w:p w:rsidR="007B00D1" w:rsidRPr="00481455" w:rsidRDefault="007B00D1" w:rsidP="0085275A">
      <w:pPr>
        <w:rPr>
          <w:sz w:val="20"/>
          <w:szCs w:val="20"/>
        </w:rPr>
      </w:pPr>
      <w:r w:rsidRPr="00481455">
        <w:rPr>
          <w:sz w:val="20"/>
          <w:szCs w:val="20"/>
        </w:rPr>
        <w:t>10./ Csákvár Nagyközség szerkezeti terv elfogadásáról</w:t>
      </w:r>
    </w:p>
    <w:p w:rsidR="007B00D1" w:rsidRPr="00481455" w:rsidRDefault="007B00D1" w:rsidP="0085275A">
      <w:pPr>
        <w:rPr>
          <w:sz w:val="20"/>
          <w:szCs w:val="20"/>
        </w:rPr>
      </w:pPr>
      <w:r w:rsidRPr="00481455">
        <w:rPr>
          <w:sz w:val="20"/>
          <w:szCs w:val="20"/>
        </w:rPr>
        <w:t xml:space="preserve">11/ Csákvár Nagyközség helyi építési szabályzatáról és szabályozási tervről szóló </w:t>
      </w:r>
      <w:r w:rsidR="00C34D7C" w:rsidRPr="00481455">
        <w:rPr>
          <w:sz w:val="20"/>
          <w:szCs w:val="20"/>
        </w:rPr>
        <w:t>rendelet megalkotása</w:t>
      </w:r>
    </w:p>
    <w:p w:rsidR="007B00D1" w:rsidRPr="00481455" w:rsidRDefault="007B00D1" w:rsidP="0085275A">
      <w:pPr>
        <w:rPr>
          <w:sz w:val="20"/>
          <w:szCs w:val="20"/>
        </w:rPr>
      </w:pPr>
      <w:r w:rsidRPr="00481455">
        <w:rPr>
          <w:sz w:val="20"/>
          <w:szCs w:val="20"/>
        </w:rPr>
        <w:t>12./ Döntés az 1547. hrsz.-ú ingatlanra benyújtott pályázatokról</w:t>
      </w:r>
    </w:p>
    <w:p w:rsidR="007B00D1" w:rsidRPr="00481455" w:rsidRDefault="007B00D1" w:rsidP="0085275A">
      <w:pPr>
        <w:rPr>
          <w:sz w:val="20"/>
          <w:szCs w:val="20"/>
        </w:rPr>
      </w:pPr>
      <w:r w:rsidRPr="00481455">
        <w:rPr>
          <w:sz w:val="20"/>
          <w:szCs w:val="20"/>
        </w:rPr>
        <w:t>13./ Önkormányzati ingatlanban végzett beruházás elismert költségeinek megállapítása</w:t>
      </w:r>
    </w:p>
    <w:p w:rsidR="007B00D1" w:rsidRPr="00481455" w:rsidRDefault="007B00D1" w:rsidP="0085275A">
      <w:pPr>
        <w:autoSpaceDE w:val="0"/>
        <w:autoSpaceDN w:val="0"/>
        <w:adjustRightInd w:val="0"/>
        <w:contextualSpacing/>
        <w:rPr>
          <w:iCs/>
          <w:sz w:val="20"/>
          <w:szCs w:val="20"/>
        </w:rPr>
      </w:pPr>
      <w:r w:rsidRPr="00481455">
        <w:rPr>
          <w:iCs/>
          <w:sz w:val="20"/>
          <w:szCs w:val="20"/>
        </w:rPr>
        <w:t>14./</w:t>
      </w:r>
      <w:r>
        <w:rPr>
          <w:iCs/>
          <w:sz w:val="20"/>
          <w:szCs w:val="20"/>
        </w:rPr>
        <w:t xml:space="preserve"> </w:t>
      </w:r>
      <w:r w:rsidRPr="00481455">
        <w:rPr>
          <w:iCs/>
          <w:sz w:val="20"/>
          <w:szCs w:val="20"/>
        </w:rPr>
        <w:t>Aktuális ügyek</w:t>
      </w:r>
    </w:p>
    <w:p w:rsidR="007B00D1" w:rsidRPr="00481455" w:rsidRDefault="007B00D1" w:rsidP="0085275A">
      <w:pPr>
        <w:autoSpaceDE w:val="0"/>
        <w:autoSpaceDN w:val="0"/>
        <w:adjustRightInd w:val="0"/>
        <w:contextualSpacing/>
        <w:rPr>
          <w:iCs/>
          <w:sz w:val="20"/>
          <w:szCs w:val="20"/>
        </w:rPr>
      </w:pPr>
      <w:r w:rsidRPr="00481455">
        <w:rPr>
          <w:iCs/>
          <w:sz w:val="20"/>
          <w:szCs w:val="20"/>
        </w:rPr>
        <w:t>14/1:</w:t>
      </w:r>
      <w:r>
        <w:rPr>
          <w:iCs/>
          <w:sz w:val="20"/>
          <w:szCs w:val="20"/>
        </w:rPr>
        <w:t xml:space="preserve"> </w:t>
      </w:r>
      <w:r w:rsidRPr="00481455">
        <w:rPr>
          <w:iCs/>
          <w:sz w:val="20"/>
          <w:szCs w:val="20"/>
        </w:rPr>
        <w:t xml:space="preserve">Tájékoztató informatikai feladatok ellátásának megoldásáról  </w:t>
      </w:r>
    </w:p>
    <w:p w:rsidR="007B00D1" w:rsidRPr="00481455" w:rsidRDefault="007B00D1" w:rsidP="0085275A">
      <w:pPr>
        <w:rPr>
          <w:b/>
          <w:sz w:val="20"/>
          <w:szCs w:val="20"/>
          <w:u w:val="single"/>
        </w:rPr>
      </w:pPr>
      <w:r w:rsidRPr="00481455">
        <w:rPr>
          <w:iCs/>
          <w:sz w:val="20"/>
          <w:szCs w:val="20"/>
        </w:rPr>
        <w:t>14/2: Béke utcában csapadékvíz rendezés</w:t>
      </w:r>
    </w:p>
    <w:p w:rsidR="007B00D1" w:rsidRDefault="007B00D1" w:rsidP="0085275A">
      <w:pPr>
        <w:rPr>
          <w:iCs/>
          <w:sz w:val="20"/>
          <w:szCs w:val="20"/>
        </w:rPr>
      </w:pPr>
      <w:r w:rsidRPr="00481455">
        <w:rPr>
          <w:iCs/>
          <w:sz w:val="20"/>
          <w:szCs w:val="20"/>
        </w:rPr>
        <w:t>14/3: Petőfi Sándor utcában Magyar Telekom oszlopának áthelyezése</w:t>
      </w:r>
    </w:p>
    <w:p w:rsidR="007B00D1" w:rsidRDefault="007B00D1" w:rsidP="0085275A">
      <w:pPr>
        <w:rPr>
          <w:iCs/>
          <w:sz w:val="20"/>
          <w:szCs w:val="20"/>
        </w:rPr>
      </w:pPr>
      <w:r>
        <w:rPr>
          <w:iCs/>
          <w:sz w:val="20"/>
          <w:szCs w:val="20"/>
        </w:rPr>
        <w:t>14/4</w:t>
      </w:r>
      <w:r w:rsidRPr="00481455">
        <w:rPr>
          <w:iCs/>
          <w:sz w:val="20"/>
          <w:szCs w:val="20"/>
        </w:rPr>
        <w:t>: A 2012. évi költségvetési rendelet módosítás</w:t>
      </w:r>
      <w:r>
        <w:rPr>
          <w:iCs/>
          <w:sz w:val="20"/>
          <w:szCs w:val="20"/>
        </w:rPr>
        <w:t>a</w:t>
      </w:r>
    </w:p>
    <w:p w:rsidR="007B00D1" w:rsidRPr="00396127" w:rsidRDefault="007B00D1" w:rsidP="0085275A">
      <w:pPr>
        <w:rPr>
          <w:iCs/>
          <w:sz w:val="20"/>
          <w:szCs w:val="20"/>
        </w:rPr>
      </w:pPr>
      <w:r>
        <w:rPr>
          <w:iCs/>
          <w:sz w:val="20"/>
          <w:szCs w:val="20"/>
        </w:rPr>
        <w:t>14/5</w:t>
      </w:r>
      <w:r w:rsidRPr="00481455">
        <w:rPr>
          <w:iCs/>
          <w:sz w:val="20"/>
          <w:szCs w:val="20"/>
        </w:rPr>
        <w:t>: Fasorok rendbetétele</w:t>
      </w:r>
    </w:p>
    <w:p w:rsidR="007B00D1" w:rsidRPr="00481455" w:rsidRDefault="007B00D1" w:rsidP="0085275A">
      <w:pPr>
        <w:rPr>
          <w:iCs/>
          <w:sz w:val="20"/>
          <w:szCs w:val="20"/>
        </w:rPr>
      </w:pPr>
      <w:r>
        <w:rPr>
          <w:iCs/>
          <w:sz w:val="20"/>
          <w:szCs w:val="20"/>
        </w:rPr>
        <w:t>14/6</w:t>
      </w:r>
      <w:r w:rsidRPr="00481455">
        <w:rPr>
          <w:iCs/>
          <w:sz w:val="20"/>
          <w:szCs w:val="20"/>
        </w:rPr>
        <w:t>: Döntés a Mese-Vár Óvoda TÁMOP pályázatáról</w:t>
      </w:r>
    </w:p>
    <w:p w:rsidR="007B00D1" w:rsidRDefault="007B00D1" w:rsidP="0085275A">
      <w:pPr>
        <w:rPr>
          <w:iCs/>
          <w:sz w:val="20"/>
          <w:szCs w:val="20"/>
        </w:rPr>
      </w:pPr>
      <w:r w:rsidRPr="00481455">
        <w:rPr>
          <w:iCs/>
          <w:sz w:val="20"/>
          <w:szCs w:val="20"/>
        </w:rPr>
        <w:t>14/7: Plant Orient Kft. ajánlata</w:t>
      </w:r>
    </w:p>
    <w:p w:rsidR="000A4531" w:rsidRPr="00481455" w:rsidRDefault="00C34D7C" w:rsidP="0085275A">
      <w:pPr>
        <w:rPr>
          <w:iCs/>
          <w:sz w:val="20"/>
          <w:szCs w:val="20"/>
        </w:rPr>
      </w:pPr>
      <w:r w:rsidRPr="00C34D7C">
        <w:rPr>
          <w:iCs/>
          <w:sz w:val="20"/>
          <w:szCs w:val="20"/>
        </w:rPr>
        <w:t>14/8: Alpolgármesterek tiszteletdíjáról</w:t>
      </w:r>
    </w:p>
    <w:p w:rsidR="007B00D1" w:rsidRPr="00F6572C" w:rsidRDefault="007B00D1" w:rsidP="0085275A">
      <w:pPr>
        <w:autoSpaceDE w:val="0"/>
        <w:autoSpaceDN w:val="0"/>
        <w:adjustRightInd w:val="0"/>
        <w:contextualSpacing/>
        <w:rPr>
          <w:b/>
          <w:iCs/>
        </w:rPr>
      </w:pPr>
      <w:r w:rsidRPr="00F6572C">
        <w:rPr>
          <w:b/>
          <w:bCs/>
          <w:iCs/>
        </w:rPr>
        <w:lastRenderedPageBreak/>
        <w:t>1</w:t>
      </w:r>
      <w:r w:rsidRPr="00F6572C">
        <w:rPr>
          <w:b/>
          <w:iCs/>
        </w:rPr>
        <w:t>./ Tájékoztató az adósságkonszolidációról</w:t>
      </w:r>
    </w:p>
    <w:p w:rsidR="007B00D1" w:rsidRDefault="007B00D1" w:rsidP="0085275A"/>
    <w:p w:rsidR="007B00D1" w:rsidRPr="00F6572C" w:rsidRDefault="007B00D1" w:rsidP="0085275A">
      <w:pPr>
        <w:rPr>
          <w:b/>
        </w:rPr>
      </w:pPr>
      <w:r w:rsidRPr="00F6572C">
        <w:rPr>
          <w:b/>
        </w:rPr>
        <w:t>Katonáné dr. Venguszt Beatrix polgármester:</w:t>
      </w:r>
    </w:p>
    <w:p w:rsidR="007B00D1" w:rsidRDefault="007B00D1" w:rsidP="0085275A">
      <w:r>
        <w:t>Az adósságkonszolidációval kapcsolatos megállapodás aláírására a csütörtöki napo</w:t>
      </w:r>
      <w:r w:rsidR="000A4531">
        <w:t>n kerül sor a Kormányhivatalban</w:t>
      </w:r>
      <w:r>
        <w:t xml:space="preserve">. </w:t>
      </w:r>
      <w:r w:rsidR="000A4531">
        <w:t xml:space="preserve">Még nem ismerjük az adósságátvállalás mértékét. </w:t>
      </w:r>
      <w:r>
        <w:t xml:space="preserve">A korábbiak szerint 40-70% között vállalta volna át az állam az adósságunkat, </w:t>
      </w:r>
      <w:r w:rsidR="000A4531">
        <w:t>első ajánlatként</w:t>
      </w:r>
      <w:r>
        <w:t xml:space="preserve"> 50%-ot kaptunk, de magasabb arányt kértünk, ezért mentünk tárgyalni. A csütörtöki nap folyamán derül ki, hogy milyen arányú támogatást kapunk. Ennek a megállapodásnak az aláírásához kérem a Kép</w:t>
      </w:r>
      <w:r w:rsidR="000A4531">
        <w:t>viselő-testület felhatalmazását, illetve az előterjesztésben foglalt határozattervezet elfogadását.</w:t>
      </w:r>
    </w:p>
    <w:p w:rsidR="007B00D1" w:rsidRDefault="000A4531" w:rsidP="0085275A">
      <w:r>
        <w:t>Aki egyetért a határozat tervezettel,</w:t>
      </w:r>
      <w:r w:rsidR="007B00D1">
        <w:t xml:space="preserve"> kérem, kézfeltartással jelezze.</w:t>
      </w:r>
    </w:p>
    <w:p w:rsidR="007B00D1" w:rsidRDefault="007B00D1" w:rsidP="0085275A"/>
    <w:p w:rsidR="007B00D1" w:rsidRPr="00F96DFE" w:rsidRDefault="007B00D1" w:rsidP="0085275A">
      <w:pPr>
        <w:rPr>
          <w:b/>
        </w:rPr>
      </w:pPr>
      <w:r w:rsidRPr="00F96DFE">
        <w:rPr>
          <w:b/>
        </w:rPr>
        <w:t xml:space="preserve">A Képviselő-testület </w:t>
      </w:r>
      <w:r>
        <w:rPr>
          <w:b/>
        </w:rPr>
        <w:t>5</w:t>
      </w:r>
      <w:r w:rsidRPr="00F96DFE">
        <w:rPr>
          <w:b/>
        </w:rPr>
        <w:t xml:space="preserve"> igen szavazattal, ellenszavazat és tartózkodás nélkül az alábbi határozatot hozza:</w:t>
      </w:r>
    </w:p>
    <w:p w:rsidR="007B00D1" w:rsidRDefault="007B00D1" w:rsidP="0085275A"/>
    <w:p w:rsidR="007B00D1" w:rsidRPr="00EF10A3" w:rsidRDefault="007B00D1" w:rsidP="0085275A">
      <w:pPr>
        <w:jc w:val="center"/>
        <w:rPr>
          <w:b/>
        </w:rPr>
      </w:pPr>
      <w:r w:rsidRPr="00EF10A3">
        <w:rPr>
          <w:b/>
        </w:rPr>
        <w:t>Csákvár Nagyközség Önkormányzata Képviselő-testületének</w:t>
      </w:r>
    </w:p>
    <w:p w:rsidR="007B00D1" w:rsidRPr="00EF10A3" w:rsidRDefault="007B00D1" w:rsidP="0085275A">
      <w:pPr>
        <w:jc w:val="center"/>
        <w:rPr>
          <w:b/>
          <w:u w:val="single"/>
        </w:rPr>
      </w:pPr>
      <w:r w:rsidRPr="00EF10A3">
        <w:rPr>
          <w:b/>
          <w:u w:val="single"/>
        </w:rPr>
        <w:t>22/2013. (II. 26.) önkormányzati határozata</w:t>
      </w:r>
    </w:p>
    <w:p w:rsidR="007B00D1" w:rsidRPr="00EF10A3" w:rsidRDefault="007B00D1" w:rsidP="0085275A">
      <w:pPr>
        <w:jc w:val="center"/>
        <w:rPr>
          <w:b/>
        </w:rPr>
      </w:pPr>
      <w:r w:rsidRPr="00EF10A3">
        <w:rPr>
          <w:b/>
        </w:rPr>
        <w:t>az adósságkonszolidációról</w:t>
      </w:r>
    </w:p>
    <w:p w:rsidR="007B00D1" w:rsidRPr="00EF10A3" w:rsidRDefault="007B00D1" w:rsidP="004948BA"/>
    <w:p w:rsidR="007B00D1" w:rsidRPr="00EF10A3" w:rsidRDefault="007B00D1" w:rsidP="004948BA">
      <w:r w:rsidRPr="00EF10A3">
        <w:t>1./  A képviselő-testület Magyarország 2013. évi központi költségvetésről szóló 2012. évi CCIV. törvény (továbbiakban: költségvetési törvény) 72-75. §-aiban foglaltakra figyelemmel kinyilvánítja, hogy a költségvetési törvényben írt feltételekkel az adósságállománya Magyar Állam által történő átvállalását igénybe kívánja venni.</w:t>
      </w:r>
    </w:p>
    <w:p w:rsidR="007B00D1" w:rsidRPr="00EF10A3" w:rsidRDefault="007B00D1" w:rsidP="004948BA"/>
    <w:p w:rsidR="007B00D1" w:rsidRPr="00EF10A3" w:rsidRDefault="007B00D1" w:rsidP="004948BA">
      <w:r w:rsidRPr="00EF10A3">
        <w:t>2./  A képviselő-testület kijelenti, hogy az önkormányzat nem rendelkezik olyan betéttel vagy egyéb számlaköveteléssel, ami kifejezetten egy adott adósságelemhez kapcsolódik, vagy annak fedezetére, teljesítésének biztosításául szolgál.</w:t>
      </w:r>
    </w:p>
    <w:p w:rsidR="007B00D1" w:rsidRPr="00EF10A3" w:rsidRDefault="007B00D1" w:rsidP="004948BA"/>
    <w:p w:rsidR="007B00D1" w:rsidRPr="00EF10A3" w:rsidRDefault="007B00D1" w:rsidP="004948BA">
      <w:r w:rsidRPr="00EF10A3">
        <w:t>3./  A képviselő-testület kinyilvánítja, hogy a Polgári Törvénykönyvről szóló 1959. évi IV. törvény</w:t>
      </w:r>
    </w:p>
    <w:p w:rsidR="007B00D1" w:rsidRPr="00EF10A3" w:rsidRDefault="007B00D1" w:rsidP="004948BA">
      <w:r w:rsidRPr="00EF10A3">
        <w:t>332. § alapján megállapodást kíván kötni a Magyar Állammal az önkormányzatot terhelő, az adósságátvállalással érintett adósságállománya átvállalásáról.</w:t>
      </w:r>
    </w:p>
    <w:p w:rsidR="007B00D1" w:rsidRPr="00EF10A3" w:rsidRDefault="007B00D1" w:rsidP="004948BA"/>
    <w:p w:rsidR="007B00D1" w:rsidRPr="00EF10A3" w:rsidRDefault="007B00D1" w:rsidP="004948BA">
      <w:r w:rsidRPr="00EF10A3">
        <w:t>4./  A képviselő-testület az adósságátvállalással összefüggésben felhatalmazza a polgármestert, hogy:</w:t>
      </w:r>
    </w:p>
    <w:p w:rsidR="007B00D1" w:rsidRPr="00EF10A3" w:rsidRDefault="007B00D1" w:rsidP="004948BA"/>
    <w:p w:rsidR="007B00D1" w:rsidRPr="00EF10A3" w:rsidRDefault="007B00D1" w:rsidP="004948BA">
      <w:r w:rsidRPr="00EF10A3">
        <w:t>a) megtegye a költségvetési törvény 72-75. §-ai szerinti nyilatkozatokat és intézkedéseket;</w:t>
      </w:r>
    </w:p>
    <w:p w:rsidR="007B00D1" w:rsidRPr="00EF10A3" w:rsidRDefault="007B00D1" w:rsidP="004948BA"/>
    <w:p w:rsidR="007B00D1" w:rsidRPr="00EF10A3" w:rsidRDefault="007B00D1" w:rsidP="004948BA">
      <w:r w:rsidRPr="00EF10A3">
        <w:t>b) az átvállalással érintett adósság részét képező, hitelviszonyt megtestesítő értékpapírokat a</w:t>
      </w:r>
    </w:p>
    <w:p w:rsidR="007B00D1" w:rsidRPr="00EF10A3" w:rsidRDefault="007B00D1" w:rsidP="004948BA">
      <w:r w:rsidRPr="00EF10A3">
        <w:t>költségvetési törvény 72. § (6) bekezdésére figyelemmel – az adott értékpapírban foglalt</w:t>
      </w:r>
    </w:p>
    <w:p w:rsidR="007B00D1" w:rsidRPr="00EF10A3" w:rsidRDefault="007B00D1" w:rsidP="004948BA">
      <w:r w:rsidRPr="00EF10A3">
        <w:t>pénzügyi kötelezettségek tekintetében azonos feltételekkel – kölcsönjogviszonnyá alakítsa át;</w:t>
      </w:r>
    </w:p>
    <w:p w:rsidR="007B00D1" w:rsidRPr="00EF10A3" w:rsidRDefault="007B00D1" w:rsidP="004948BA"/>
    <w:p w:rsidR="007B00D1" w:rsidRPr="00EF10A3" w:rsidRDefault="007B00D1" w:rsidP="004948BA">
      <w:r w:rsidRPr="00EF10A3">
        <w:t>c) a költségvetési törvény 74. § (5) és (6) bekezdése szerinti megállapodásokat kösse meg.</w:t>
      </w:r>
    </w:p>
    <w:p w:rsidR="007B00D1" w:rsidRPr="00EF10A3" w:rsidRDefault="007B00D1" w:rsidP="004948BA"/>
    <w:p w:rsidR="007B00D1" w:rsidRPr="00EF10A3" w:rsidRDefault="007B00D1" w:rsidP="004948BA">
      <w:r w:rsidRPr="00EF10A3">
        <w:t>5./ A képviselő-testület utasítja a polgármester</w:t>
      </w:r>
      <w:r>
        <w:t>t</w:t>
      </w:r>
      <w:r w:rsidRPr="00EF10A3">
        <w:t>, hogy az adósságátvállalással kapcsolatos intézkedéseiről a soron következő ülésen tájékoztassa a testületet.</w:t>
      </w:r>
    </w:p>
    <w:p w:rsidR="007B00D1" w:rsidRPr="00EF10A3" w:rsidRDefault="007B00D1" w:rsidP="004948BA"/>
    <w:p w:rsidR="007B00D1" w:rsidRPr="00EF10A3" w:rsidRDefault="007B00D1" w:rsidP="004948BA">
      <w:r w:rsidRPr="00C21D9A">
        <w:rPr>
          <w:u w:val="single"/>
        </w:rPr>
        <w:t>Felelős:</w:t>
      </w:r>
      <w:r w:rsidRPr="00EF10A3">
        <w:t xml:space="preserve"> polgármester</w:t>
      </w:r>
    </w:p>
    <w:p w:rsidR="007B00D1" w:rsidRPr="00EF10A3" w:rsidRDefault="007B00D1" w:rsidP="004948BA">
      <w:r w:rsidRPr="00C21D9A">
        <w:rPr>
          <w:u w:val="single"/>
        </w:rPr>
        <w:t>Határidő:</w:t>
      </w:r>
      <w:r w:rsidRPr="00EF10A3">
        <w:t xml:space="preserve"> 2013. június 28.</w:t>
      </w:r>
    </w:p>
    <w:p w:rsidR="007B00D1" w:rsidRDefault="007B00D1" w:rsidP="004948BA"/>
    <w:p w:rsidR="007B00D1" w:rsidRDefault="007B00D1" w:rsidP="004948BA">
      <w:pPr>
        <w:autoSpaceDE w:val="0"/>
        <w:autoSpaceDN w:val="0"/>
        <w:adjustRightInd w:val="0"/>
        <w:contextualSpacing/>
        <w:rPr>
          <w:b/>
          <w:iCs/>
        </w:rPr>
      </w:pPr>
      <w:r w:rsidRPr="00F96DFE">
        <w:rPr>
          <w:b/>
          <w:iCs/>
        </w:rPr>
        <w:t xml:space="preserve">2./ Magasiné Kudlik Mónika </w:t>
      </w:r>
      <w:r>
        <w:rPr>
          <w:b/>
          <w:iCs/>
        </w:rPr>
        <w:t>megválasztása</w:t>
      </w:r>
    </w:p>
    <w:p w:rsidR="007B00D1" w:rsidRDefault="007B00D1" w:rsidP="0085275A">
      <w:pPr>
        <w:autoSpaceDE w:val="0"/>
        <w:autoSpaceDN w:val="0"/>
        <w:adjustRightInd w:val="0"/>
        <w:contextualSpacing/>
        <w:rPr>
          <w:b/>
          <w:iCs/>
        </w:rPr>
      </w:pPr>
    </w:p>
    <w:p w:rsidR="007B00D1" w:rsidRPr="00734B6D" w:rsidRDefault="007B00D1" w:rsidP="0085275A">
      <w:pPr>
        <w:rPr>
          <w:b/>
        </w:rPr>
      </w:pPr>
      <w:r w:rsidRPr="00F6572C">
        <w:rPr>
          <w:b/>
        </w:rPr>
        <w:t>Katonáné dr. Venguszt Beatrix polgármester:</w:t>
      </w:r>
    </w:p>
    <w:p w:rsidR="000A4531" w:rsidRDefault="000A4531" w:rsidP="0085275A">
      <w:r>
        <w:t xml:space="preserve">Illés Szabolcs összeférhetetlenség miatt lemondott a Humán Erőforrás Bizottsági tagságáról. A bizottság elnöke Magasiné Kudlik Mónikát javasolta a megüresedett bizottsági státusz betöltésére. </w:t>
      </w:r>
    </w:p>
    <w:p w:rsidR="000A4531" w:rsidRDefault="000A4531" w:rsidP="0085275A">
      <w:r>
        <w:t>Szeretettel köszönti</w:t>
      </w:r>
      <w:r w:rsidR="007B00D1">
        <w:t xml:space="preserve"> Magasiné Kudlik Mónikát, a Humán Erőforrások </w:t>
      </w:r>
      <w:r>
        <w:t xml:space="preserve">Bizottság tag jelöltjét. Megkérdezi, hozzá járul-e megválasztásának nyílt ülésen történő tárgyalásához, melyre igennel válaszol. </w:t>
      </w:r>
    </w:p>
    <w:p w:rsidR="007B00D1" w:rsidRDefault="000A4531" w:rsidP="0085275A">
      <w:r>
        <w:t>Magosiné Kudlik Mónika j</w:t>
      </w:r>
      <w:r w:rsidR="007B00D1">
        <w:t xml:space="preserve">elenleg Gyesen van, 5 gyermek édesanyja. </w:t>
      </w:r>
      <w:r>
        <w:t xml:space="preserve">A szülői munkaközösségben is vállalt közéleti szerepet, ismeri a csákváriakat. </w:t>
      </w:r>
    </w:p>
    <w:p w:rsidR="000A4531" w:rsidRDefault="000A4531" w:rsidP="0085275A">
      <w:r>
        <w:t xml:space="preserve">Megkérdezi a jelen lévők véleményét, illetve hozzászólását. Vélemény, hozzászólás nem hangzott el, így szavazásra bocsátja a javaslatot. </w:t>
      </w:r>
    </w:p>
    <w:p w:rsidR="007B00D1" w:rsidRDefault="007B00D1" w:rsidP="0085275A"/>
    <w:p w:rsidR="007B00D1" w:rsidRPr="00F96DFE" w:rsidRDefault="007B00D1" w:rsidP="0085275A">
      <w:pPr>
        <w:rPr>
          <w:b/>
        </w:rPr>
      </w:pPr>
      <w:r w:rsidRPr="00F96DFE">
        <w:rPr>
          <w:b/>
        </w:rPr>
        <w:t>A Képviselő-testület 5 igen szavazattal, ellenszavazat és tartózkodás nélkül az alábbi határozatot hozza:</w:t>
      </w:r>
    </w:p>
    <w:p w:rsidR="007B00D1" w:rsidRDefault="007B00D1" w:rsidP="0085275A"/>
    <w:p w:rsidR="007B00D1" w:rsidRPr="00EE744F" w:rsidRDefault="007B00D1" w:rsidP="0085275A">
      <w:pPr>
        <w:jc w:val="center"/>
        <w:rPr>
          <w:b/>
        </w:rPr>
      </w:pPr>
      <w:r w:rsidRPr="00EE744F">
        <w:rPr>
          <w:b/>
        </w:rPr>
        <w:t>Csákvár Nagyközség Önkormányzata Képviselő-testületének</w:t>
      </w:r>
    </w:p>
    <w:p w:rsidR="007B00D1" w:rsidRPr="00EE744F" w:rsidRDefault="007B00D1" w:rsidP="0085275A">
      <w:pPr>
        <w:jc w:val="center"/>
        <w:rPr>
          <w:b/>
          <w:u w:val="single"/>
        </w:rPr>
      </w:pPr>
      <w:r w:rsidRPr="00EE744F">
        <w:rPr>
          <w:b/>
          <w:u w:val="single"/>
        </w:rPr>
        <w:t>23/2013. (II. 26.) határozata</w:t>
      </w:r>
    </w:p>
    <w:p w:rsidR="007B00D1" w:rsidRPr="00EE744F" w:rsidRDefault="007B00D1" w:rsidP="0085275A">
      <w:pPr>
        <w:jc w:val="center"/>
        <w:rPr>
          <w:b/>
        </w:rPr>
      </w:pPr>
      <w:r w:rsidRPr="00EE744F">
        <w:rPr>
          <w:b/>
        </w:rPr>
        <w:t>Magasiné Kudlik Mónika megválasztásáról</w:t>
      </w:r>
    </w:p>
    <w:p w:rsidR="007B00D1" w:rsidRPr="00EE744F" w:rsidRDefault="007B00D1" w:rsidP="00F7364B">
      <w:pPr>
        <w:rPr>
          <w:b/>
        </w:rPr>
      </w:pPr>
    </w:p>
    <w:p w:rsidR="007B00D1" w:rsidRPr="00A927FF" w:rsidRDefault="007B00D1" w:rsidP="00F7364B">
      <w:r w:rsidRPr="00A927FF">
        <w:t xml:space="preserve">Csákvár Nagyközség Önkormányzatának Képviselő-testülete Magasiné Kudlik Mónikát Csákvár, Bem u. </w:t>
      </w:r>
      <w:r>
        <w:t>23</w:t>
      </w:r>
      <w:r w:rsidRPr="00A927FF">
        <w:t>.szám alatti lakost 2013. február 26. napjától Humán Erőforrások Bizottságának nem képviselő tagjának választja.</w:t>
      </w:r>
    </w:p>
    <w:p w:rsidR="007B00D1" w:rsidRPr="00EE744F" w:rsidRDefault="007B00D1" w:rsidP="0085275A"/>
    <w:p w:rsidR="007B00D1" w:rsidRPr="00EE744F" w:rsidRDefault="007B00D1" w:rsidP="0085275A">
      <w:r w:rsidRPr="00EE744F">
        <w:t>Felelős: polgármester</w:t>
      </w:r>
    </w:p>
    <w:p w:rsidR="007B00D1" w:rsidRDefault="007B00D1" w:rsidP="0085275A">
      <w:r w:rsidRPr="00EE744F">
        <w:t>Határidő: azonnal</w:t>
      </w:r>
    </w:p>
    <w:p w:rsidR="000A4531" w:rsidRDefault="000A4531" w:rsidP="0085275A"/>
    <w:p w:rsidR="000A4531" w:rsidRPr="00F35AD0" w:rsidRDefault="000A4531" w:rsidP="000A4531">
      <w:pPr>
        <w:rPr>
          <w:b/>
        </w:rPr>
      </w:pPr>
      <w:r w:rsidRPr="00F6572C">
        <w:rPr>
          <w:b/>
        </w:rPr>
        <w:t>Katonáné dr. Venguszt Beatrix polgármester:</w:t>
      </w:r>
    </w:p>
    <w:p w:rsidR="000A4531" w:rsidRDefault="000A4531" w:rsidP="0085275A">
      <w:r>
        <w:t xml:space="preserve">Megkéri Magosiné Kudlik Mónikát, az eskü letételére. Magosiné Kudlik Mónika az alábbi </w:t>
      </w:r>
      <w:r w:rsidR="00C34D7C">
        <w:t>esküszöveget</w:t>
      </w:r>
      <w:r>
        <w:t xml:space="preserve"> mondta el:</w:t>
      </w:r>
    </w:p>
    <w:p w:rsidR="000A4531" w:rsidRDefault="000A4531" w:rsidP="0085275A"/>
    <w:p w:rsidR="00C34D7C" w:rsidRPr="009B7B1B" w:rsidRDefault="00C34D7C" w:rsidP="00C34D7C">
      <w:r>
        <w:t xml:space="preserve">„ </w:t>
      </w:r>
      <w:r w:rsidRPr="009B7B1B">
        <w:t xml:space="preserve">Én Magosiné Kudlik Mónika becsületemre és lelkiismeretemre fogadom, hogy Magyarországhoz és annak Alaptörvényéhez hű leszek; jogszabályzatait megtartom és másokkal is megtartat; a bizottsági tag tisztségemből eredő feladataimat a Csákvár Nagyközség fejlődésének előmozdítása érdekében lelkiismeretesen teljesítem, tisztségemet a magyar nemzet javára gyakorlom. </w:t>
      </w:r>
    </w:p>
    <w:p w:rsidR="00C34D7C" w:rsidRDefault="00C34D7C" w:rsidP="00C34D7C"/>
    <w:p w:rsidR="00C34D7C" w:rsidRDefault="00C34D7C" w:rsidP="00C34D7C">
      <w:r w:rsidRPr="009B7B1B">
        <w:t>(Az esküttevő meggyőződése szerint )</w:t>
      </w:r>
    </w:p>
    <w:p w:rsidR="00C34D7C" w:rsidRPr="009B7B1B" w:rsidRDefault="00C34D7C" w:rsidP="00C34D7C"/>
    <w:p w:rsidR="00C34D7C" w:rsidRDefault="00C34D7C" w:rsidP="00C34D7C">
      <w:r w:rsidRPr="009B7B1B">
        <w:t xml:space="preserve">Isten engem úgy segéljen! </w:t>
      </w:r>
      <w:r>
        <w:t>„</w:t>
      </w:r>
    </w:p>
    <w:p w:rsidR="00C34D7C" w:rsidRPr="009B7B1B" w:rsidRDefault="00C34D7C" w:rsidP="00C34D7C"/>
    <w:p w:rsidR="007B00D1" w:rsidRDefault="007B00D1" w:rsidP="0085275A">
      <w:pPr>
        <w:autoSpaceDE w:val="0"/>
        <w:autoSpaceDN w:val="0"/>
        <w:adjustRightInd w:val="0"/>
        <w:contextualSpacing/>
        <w:rPr>
          <w:b/>
          <w:iCs/>
        </w:rPr>
      </w:pPr>
    </w:p>
    <w:p w:rsidR="007B00D1" w:rsidRPr="00C21D9A" w:rsidRDefault="007B00D1" w:rsidP="0085275A">
      <w:pPr>
        <w:autoSpaceDE w:val="0"/>
        <w:autoSpaceDN w:val="0"/>
        <w:adjustRightInd w:val="0"/>
        <w:contextualSpacing/>
        <w:rPr>
          <w:b/>
          <w:iCs/>
        </w:rPr>
      </w:pPr>
      <w:r w:rsidRPr="00C21D9A">
        <w:rPr>
          <w:b/>
          <w:iCs/>
        </w:rPr>
        <w:t xml:space="preserve">3./ Jelentés a lejárt határidejű határozatok végrehajtásáról, valamint a két ülés között végzett </w:t>
      </w:r>
      <w:r>
        <w:rPr>
          <w:b/>
          <w:iCs/>
        </w:rPr>
        <w:t>munkáról</w:t>
      </w:r>
    </w:p>
    <w:p w:rsidR="007B00D1" w:rsidRDefault="007B00D1" w:rsidP="0085275A">
      <w:pPr>
        <w:autoSpaceDE w:val="0"/>
        <w:autoSpaceDN w:val="0"/>
        <w:adjustRightInd w:val="0"/>
        <w:contextualSpacing/>
        <w:rPr>
          <w:b/>
          <w:iCs/>
        </w:rPr>
      </w:pPr>
    </w:p>
    <w:p w:rsidR="007B00D1" w:rsidRPr="00F35AD0" w:rsidRDefault="007B00D1" w:rsidP="0085275A">
      <w:pPr>
        <w:rPr>
          <w:b/>
        </w:rPr>
      </w:pPr>
      <w:r w:rsidRPr="00F6572C">
        <w:rPr>
          <w:b/>
        </w:rPr>
        <w:t>Katonáné dr. Venguszt Beatrix polgármester:</w:t>
      </w:r>
    </w:p>
    <w:p w:rsidR="007B00D1" w:rsidRDefault="007B00D1" w:rsidP="0085275A">
      <w:pPr>
        <w:pStyle w:val="Nincstrkz"/>
        <w:jc w:val="both"/>
      </w:pPr>
      <w:r>
        <w:t xml:space="preserve">Január 29-én egyeztettem Kunstár Bélával a Kastélyparkban található Szovjet hősi emlékmű ügyében, abból a célból, hogy pontosítsuk a sírban nyugvó katonák nemzetiségét. </w:t>
      </w:r>
      <w:r w:rsidR="004E7AFD">
        <w:t>A vizsgálódásról</w:t>
      </w:r>
      <w:r>
        <w:t xml:space="preserve"> értesítettük az Orosz Nagykövetséget is.</w:t>
      </w:r>
    </w:p>
    <w:p w:rsidR="007B00D1" w:rsidRDefault="007B00D1" w:rsidP="0085275A">
      <w:pPr>
        <w:pStyle w:val="Nincstrkz"/>
        <w:jc w:val="both"/>
      </w:pPr>
      <w:r>
        <w:t>Február 1-jén szerdán volt a felszíni vízelvezetési helyszíni szemle a Berényi- Kossuth utca által határolt területen.</w:t>
      </w:r>
    </w:p>
    <w:p w:rsidR="007B00D1" w:rsidRDefault="007B00D1" w:rsidP="0085275A">
      <w:pPr>
        <w:pStyle w:val="Nincstrkz"/>
        <w:jc w:val="both"/>
      </w:pPr>
      <w:r>
        <w:t>Ezen a napon délután, a Kormányhivatalban tárgyaltam a várossá nyilvánítási pályázat ügyében. Nem kellett pótolni semmit, jogszabályi eltérést nem találtak.</w:t>
      </w:r>
    </w:p>
    <w:p w:rsidR="007B00D1" w:rsidRDefault="007B00D1" w:rsidP="0085275A">
      <w:pPr>
        <w:pStyle w:val="Nincstrkz"/>
        <w:jc w:val="both"/>
      </w:pPr>
      <w:r>
        <w:t>Február 2-án szombaton tartottuk az asszonyfarsangot, amiről a Fejér Megyei Hírlap is írt.</w:t>
      </w:r>
    </w:p>
    <w:p w:rsidR="007B00D1" w:rsidRDefault="007B00D1" w:rsidP="0085275A">
      <w:pPr>
        <w:pStyle w:val="Nincstrkz"/>
        <w:jc w:val="both"/>
      </w:pPr>
      <w:r>
        <w:t xml:space="preserve">Február 3-án vasárnap kaptam információt arról, hogy új rendezvény lesz Csákváron, a Katolikus Egyházmegyében első alkalommal kerül megrendezésre a CSATAK (családi találkozó). Az egyházmegye minden részéről várják a családokat a Terstyánszky Ödön Sportközpontba március 17-én. </w:t>
      </w:r>
    </w:p>
    <w:p w:rsidR="007B00D1" w:rsidRDefault="007B00D1" w:rsidP="0085275A">
      <w:pPr>
        <w:pStyle w:val="Nincstrkz"/>
        <w:jc w:val="both"/>
      </w:pPr>
      <w:r>
        <w:t>Február 3-én este az evangélikusok zenés áhítatán vettem részt, ami nagyon szép volt, köszönöm a meghívást.</w:t>
      </w:r>
    </w:p>
    <w:p w:rsidR="007B00D1" w:rsidRDefault="007B00D1" w:rsidP="0085275A">
      <w:pPr>
        <w:pStyle w:val="Nincstrkz"/>
        <w:jc w:val="both"/>
      </w:pPr>
      <w:r>
        <w:t>Február 4-én, Gánton voltam a Fecskepalotában, Éden pályázat benyújtásának kapcsán. A Vértes, mint az akadálymentes közlekedés központja címmel. Jó elképzeléseik vannak, akadálymentes étlap, ami diétás menüt is tartalmaz, és a pincérek szakképzetten tudják kezelni. Fel kellett sorolni a helyi látnivalókat, milyen szempontból akadálymentesek. Például egy siket és nagyothalló számára a Báraczházi-barlang megközelítés szempontjából akadálymentes</w:t>
      </w:r>
      <w:r w:rsidR="004E7AFD">
        <w:t>.</w:t>
      </w:r>
    </w:p>
    <w:p w:rsidR="007B00D1" w:rsidRDefault="007B00D1" w:rsidP="0085275A">
      <w:pPr>
        <w:pStyle w:val="Nincstrkz"/>
        <w:jc w:val="both"/>
      </w:pPr>
      <w:r>
        <w:t>Február 5-én a Családsegítő és Gyermekjóléti szolgálat tartott drogtájékoztatót, ugyanis megjelent egy még kábítószernek nem minősülő, de függőséget okozó cigaretta, amit szálanként 500 forintért árulták az iskola környékén.</w:t>
      </w:r>
    </w:p>
    <w:p w:rsidR="007B00D1" w:rsidRDefault="007B00D1" w:rsidP="0085275A">
      <w:pPr>
        <w:pStyle w:val="Nincstrkz"/>
        <w:jc w:val="both"/>
      </w:pPr>
      <w:r>
        <w:t>Február 6-án Polgári Védelmi Ellenőrzés keretében a fasorok ellenőrzése zajlott.</w:t>
      </w:r>
    </w:p>
    <w:p w:rsidR="007B00D1" w:rsidRDefault="007B00D1" w:rsidP="0085275A">
      <w:pPr>
        <w:pStyle w:val="Nincstrkz"/>
        <w:jc w:val="both"/>
      </w:pPr>
      <w:r>
        <w:t>Ezen a napon elfogadtuk a Vértes Többcélú Kistérségi Önkormányzati Társulás költségvetését.</w:t>
      </w:r>
    </w:p>
    <w:p w:rsidR="007B00D1" w:rsidRDefault="007B00D1" w:rsidP="0085275A">
      <w:pPr>
        <w:pStyle w:val="Nincstrkz"/>
        <w:jc w:val="both"/>
      </w:pPr>
      <w:r>
        <w:t xml:space="preserve">Február 7-én Iszkádi Erikával egyeztettem az általuk szervezett programokról. Április 22-én, szombaton tartják, a Fuss, hogy léphessen nevű rendezvényüket, ami egy speciális játszóteret igénylő kisfiúért </w:t>
      </w:r>
      <w:r>
        <w:lastRenderedPageBreak/>
        <w:t>rendezett futóverseny. Az eseményre neves sportolók is hivatalosak. A helyszínen lehetőség van adományozásra is.</w:t>
      </w:r>
    </w:p>
    <w:p w:rsidR="007B00D1" w:rsidRDefault="007B00D1" w:rsidP="0085275A">
      <w:pPr>
        <w:pStyle w:val="Nincstrkz"/>
        <w:jc w:val="both"/>
      </w:pPr>
      <w:r>
        <w:t>Szintén ezen a napon a Béke utcából vettünk fel ismét panaszbejelentést a legmélyebben fekvő ingatlanról. A Településfejlesztési Bizottság tárgyalta ennek megoldását.</w:t>
      </w:r>
    </w:p>
    <w:p w:rsidR="007B00D1" w:rsidRDefault="007B00D1" w:rsidP="0085275A">
      <w:pPr>
        <w:pStyle w:val="Nincstrkz"/>
        <w:jc w:val="both"/>
      </w:pPr>
      <w:r>
        <w:t xml:space="preserve">Február 12-én egyeztettem Molnár Aranka védőnővel a véradásokkal kapcsolatosan, valamint vízelvezetési helyszíni szemlét tartottunk a közútkezelő munkatársaival, az Arany János utcában. Kértem, Kiss Boáz kérésére mérjék fel a Kálvin utcában az idősek otthona előtti zebra létrehozásának lehetőségét. </w:t>
      </w:r>
    </w:p>
    <w:p w:rsidR="007B00D1" w:rsidRDefault="007B00D1" w:rsidP="0085275A">
      <w:pPr>
        <w:pStyle w:val="Nincstrkz"/>
        <w:jc w:val="both"/>
      </w:pPr>
      <w:r>
        <w:t>Február 12-én tartottam lakossági fórumot a költségvetéssel kapcsolatban</w:t>
      </w:r>
      <w:r w:rsidR="004E7AFD">
        <w:t>.</w:t>
      </w:r>
    </w:p>
    <w:p w:rsidR="007B00D1" w:rsidRDefault="007B00D1" w:rsidP="0085275A">
      <w:pPr>
        <w:pStyle w:val="Nincstrkz"/>
        <w:jc w:val="both"/>
      </w:pPr>
      <w:r>
        <w:t>Február 13-án, szerdán részt vettem a költségvetési önkormányzati konferencián, fel is szólaltam, a honlapon részletes beszámoló található.</w:t>
      </w:r>
    </w:p>
    <w:p w:rsidR="007B00D1" w:rsidRDefault="007B00D1" w:rsidP="0085275A">
      <w:pPr>
        <w:pStyle w:val="Nincstrkz"/>
        <w:jc w:val="both"/>
      </w:pPr>
      <w:r>
        <w:t>Február 14-én, csütörtökön érkeztek be az Arany János utcai kertvégekből a helyszíni szemle ideje alatt távol tartózkodó lakosok nyilatkozatai. Tulajdonosi részről nincs akadálya az ügy megoldásának.</w:t>
      </w:r>
    </w:p>
    <w:p w:rsidR="007B00D1" w:rsidRDefault="007B00D1" w:rsidP="0085275A">
      <w:pPr>
        <w:pStyle w:val="Nincstrkz"/>
        <w:jc w:val="both"/>
      </w:pPr>
      <w:r>
        <w:t>Február 18-án, hétfőn a Terstyánszky Ödön Sportközpontban összehívtam az edzőket megbeszélésre, mert sajnos betörtek a sportközpontba. Az értekezlet eredményesen zárult.</w:t>
      </w:r>
    </w:p>
    <w:p w:rsidR="007B00D1" w:rsidRDefault="007B00D1" w:rsidP="0085275A">
      <w:pPr>
        <w:pStyle w:val="Nincstrkz"/>
        <w:jc w:val="both"/>
      </w:pPr>
      <w:r>
        <w:t xml:space="preserve">Február 19-én, kedden Suszter Margitot fogadtam, aki a Vértes-Gerecse munkatársa, szemlézte a novemberi pályázatok közül a múzeumot, és a játszóteret. </w:t>
      </w:r>
    </w:p>
    <w:p w:rsidR="007B00D1" w:rsidRDefault="007B00D1" w:rsidP="0085275A">
      <w:pPr>
        <w:pStyle w:val="Nincstrkz"/>
        <w:jc w:val="both"/>
      </w:pPr>
      <w:r>
        <w:t>A Vajda János utca, Petőfi Sándor utca sarkán található tér pályázata sajnos eredménytelenül zárult, mert nem lehetett hiány pótolni a közútkezelő megérkezett nyilatkozatát.</w:t>
      </w:r>
    </w:p>
    <w:p w:rsidR="007B00D1" w:rsidRDefault="007B00D1" w:rsidP="0085275A">
      <w:pPr>
        <w:pStyle w:val="Nincstrkz"/>
        <w:jc w:val="both"/>
      </w:pPr>
      <w:r>
        <w:t>Ezen a napon volt a Településfejlesztési Bizottsági ülés.</w:t>
      </w:r>
    </w:p>
    <w:p w:rsidR="007B00D1" w:rsidRDefault="007B00D1" w:rsidP="0085275A">
      <w:pPr>
        <w:pStyle w:val="Nincstrkz"/>
        <w:jc w:val="both"/>
      </w:pPr>
      <w:r>
        <w:t>Február 21-én, csütörtökön Tamás Péterrel, a CSATAK szervezőjével találkoztunk, egyeztettük a rendezvény részleteit.</w:t>
      </w:r>
    </w:p>
    <w:p w:rsidR="007B00D1" w:rsidRDefault="007B00D1" w:rsidP="0085275A">
      <w:pPr>
        <w:pStyle w:val="Nincstrkz"/>
        <w:jc w:val="both"/>
      </w:pPr>
      <w:r>
        <w:t>Ezen a napon tartottuk a Pénzügyi és Jogi Bizottság ülését.</w:t>
      </w:r>
    </w:p>
    <w:p w:rsidR="007B00D1" w:rsidRDefault="007B00D1" w:rsidP="0085275A">
      <w:pPr>
        <w:pStyle w:val="Nincstrkz"/>
        <w:jc w:val="both"/>
      </w:pPr>
      <w:r>
        <w:t>Február 25-én Csepeli Árpádot fogadtam a Plant Orient Kft. képviseletében, aki ajánlatot tett a Kenderesi utca sarkán található önkormányzati ingatlan bérletére, szintén kertészeti céllal.</w:t>
      </w:r>
    </w:p>
    <w:p w:rsidR="007B00D1" w:rsidRDefault="007B00D1" w:rsidP="0085275A">
      <w:pPr>
        <w:pStyle w:val="Nincstrkz"/>
        <w:jc w:val="both"/>
      </w:pPr>
      <w:r>
        <w:t>Ezen a napon volt a Humán Erőforrások Bizottságának ülése, valamint a talajterhelési díjjal kapcsolatban lakossági fórum, azon lakosok számára, akik még nem kötöttek rá a szennyvízcsatorna hálózatra.</w:t>
      </w:r>
    </w:p>
    <w:p w:rsidR="007B00D1" w:rsidRDefault="007B00D1" w:rsidP="0085275A">
      <w:pPr>
        <w:pStyle w:val="Nincstrkz"/>
        <w:jc w:val="both"/>
      </w:pPr>
      <w:r>
        <w:t>Érkezett a kormányhivataltól egy levél, amely szerint meghívnak február 28-án, csütörtökön az 5000 fő feletti települések adósságkonszolidációs megállapodásának aláírására. Tájékoztatnak, hogy az Önkormányzat részéről csak egy fő megjelenésére számítanak. Ezen a napon fog kiderülni a támogatás pontos mértéke.</w:t>
      </w:r>
    </w:p>
    <w:p w:rsidR="007B00D1" w:rsidRDefault="007B00D1" w:rsidP="0085275A">
      <w:pPr>
        <w:pStyle w:val="Nincstrkz"/>
        <w:jc w:val="both"/>
      </w:pPr>
      <w:r>
        <w:t>A mai nap folyamán, a gánti Képviselő-testületi ülésre is hivatalosak vagyunk, ahol az óvoda költségvetésével kapcsolatban történik egyeztetés.</w:t>
      </w:r>
    </w:p>
    <w:p w:rsidR="007B00D1" w:rsidRDefault="007B00D1" w:rsidP="0085275A">
      <w:pPr>
        <w:pStyle w:val="Nincstrkz"/>
        <w:jc w:val="both"/>
      </w:pPr>
      <w:r>
        <w:t>Február 28-án kezdődik az Utazás kiállítás ahol Csákvár is képviselteti magát.</w:t>
      </w:r>
    </w:p>
    <w:p w:rsidR="007B00D1" w:rsidRDefault="007B00D1" w:rsidP="0085275A">
      <w:pPr>
        <w:pStyle w:val="Nincstrkz"/>
        <w:jc w:val="both"/>
      </w:pPr>
      <w:r>
        <w:t>Március 1-jén a Berényi u, Kossuth utca által határolt terület csapadékvíz elvezetésének munkaterület átadása lesz. Az övárok famentesítése már folyamatban van.</w:t>
      </w:r>
    </w:p>
    <w:p w:rsidR="007B00D1" w:rsidRDefault="007B00D1" w:rsidP="0085275A">
      <w:pPr>
        <w:pStyle w:val="Nincstrkz"/>
        <w:jc w:val="both"/>
      </w:pPr>
    </w:p>
    <w:p w:rsidR="007B00D1" w:rsidRPr="002612C2" w:rsidRDefault="007B00D1" w:rsidP="0085275A">
      <w:pPr>
        <w:pStyle w:val="Nincstrkz"/>
        <w:jc w:val="both"/>
        <w:rPr>
          <w:b/>
        </w:rPr>
      </w:pPr>
      <w:r w:rsidRPr="002612C2">
        <w:rPr>
          <w:b/>
        </w:rPr>
        <w:t>Setét Vilmos képviselő:</w:t>
      </w:r>
    </w:p>
    <w:p w:rsidR="007B00D1" w:rsidRDefault="007B00D1" w:rsidP="0085275A">
      <w:pPr>
        <w:pStyle w:val="Nincstrkz"/>
        <w:jc w:val="both"/>
      </w:pPr>
      <w:r>
        <w:t>Február 14-én volt a Rendészeti Kerekasztal ülése. Vendégeink voltak a bicskei rendőrkapitányságról, Mahler Balázs, valamint egy rendőrnő, aki a Csillagkapu programmal foglalkozik.</w:t>
      </w:r>
    </w:p>
    <w:p w:rsidR="007B00D1" w:rsidRDefault="007B00D1" w:rsidP="0085275A">
      <w:pPr>
        <w:pStyle w:val="Nincstrkz"/>
        <w:jc w:val="both"/>
      </w:pPr>
      <w:r>
        <w:t>A Csillagkapu egy országos bűnmegelőzési program Fejér megyében, aminek Csákvár is része.</w:t>
      </w:r>
    </w:p>
    <w:p w:rsidR="007B00D1" w:rsidRDefault="007B00D1" w:rsidP="0085275A">
      <w:pPr>
        <w:pStyle w:val="Nincstrkz"/>
        <w:jc w:val="both"/>
      </w:pPr>
      <w:r>
        <w:t>A program célja az áldozattá válás megelőzése, segítségnyújtás.</w:t>
      </w:r>
    </w:p>
    <w:p w:rsidR="007B00D1" w:rsidRDefault="007B00D1" w:rsidP="0085275A">
      <w:pPr>
        <w:pStyle w:val="Nincstrkz"/>
        <w:jc w:val="both"/>
      </w:pPr>
      <w:r>
        <w:t>Részei: bűnmegelőzés, különböző előadások korosztályonként, időseknek, gyerekeknek a nyugdíjasklub és az iskola bevonásával.</w:t>
      </w:r>
    </w:p>
    <w:p w:rsidR="007B00D1" w:rsidRDefault="007B00D1" w:rsidP="0085275A">
      <w:pPr>
        <w:pStyle w:val="Nincstrkz"/>
        <w:jc w:val="both"/>
      </w:pPr>
      <w:r>
        <w:t xml:space="preserve">Szükség van az Önkormányzat segítségére is a program sikeres működéséhez. Ez ügyben a miskolci egyetem áldozatvédelmi képzést indított, ami interneten elvégezhető. </w:t>
      </w:r>
    </w:p>
    <w:p w:rsidR="007B00D1" w:rsidRDefault="007B00D1" w:rsidP="0085275A">
      <w:pPr>
        <w:pStyle w:val="Nincstrkz"/>
        <w:jc w:val="both"/>
      </w:pPr>
      <w:r>
        <w:t>Elmondták, hogy személyi és vagyonbiztonsági eszközöket kívánnak telepíteni Csákvárra is. Ennek sikeréhez kérik a helyi szociális szervezeteket, mint a nyugdíjas klub és mindazok segítségét, akik ismerik a településen egyedül élő embereket.</w:t>
      </w:r>
    </w:p>
    <w:p w:rsidR="007B00D1" w:rsidRDefault="007B00D1" w:rsidP="0085275A">
      <w:pPr>
        <w:pStyle w:val="Nincstrkz"/>
        <w:jc w:val="both"/>
      </w:pPr>
      <w:r>
        <w:t>A helyi képzésekben is részt szeretnének venni. Úgy gondolják, hogy a Szomszédok Egymásért mozgalmat fel kéne lendíteni, ami ne csak arra terjedjen ki, hogy vannak-e idegenek, hanem egymásra is figyeljenek.</w:t>
      </w:r>
    </w:p>
    <w:p w:rsidR="007B00D1" w:rsidRDefault="007B00D1" w:rsidP="0085275A">
      <w:pPr>
        <w:pStyle w:val="Nincstrkz"/>
        <w:jc w:val="both"/>
      </w:pPr>
      <w:r>
        <w:t xml:space="preserve">A másik helyi képzés lesz a bicskei rendőrkapitányság segítségével, az alsó és felső tagozaton drog, alkohol, dohányzás, AIDS felvilágosító program. </w:t>
      </w:r>
    </w:p>
    <w:p w:rsidR="007B00D1" w:rsidRDefault="007B00D1" w:rsidP="0085275A">
      <w:pPr>
        <w:pStyle w:val="Nincstrkz"/>
        <w:jc w:val="both"/>
      </w:pPr>
      <w:r>
        <w:t>Az Ovizsaru program is folytatódik.</w:t>
      </w:r>
    </w:p>
    <w:p w:rsidR="007B00D1" w:rsidRDefault="007B00D1" w:rsidP="0085275A">
      <w:pPr>
        <w:pStyle w:val="Nincstrkz"/>
        <w:jc w:val="both"/>
      </w:pPr>
      <w:r>
        <w:t xml:space="preserve">A védőnők felvilágosító programokat, a Gondozási Központ vezetője kábítószer megelőzési programokat tart. </w:t>
      </w:r>
    </w:p>
    <w:p w:rsidR="007B00D1" w:rsidRDefault="007B00D1" w:rsidP="0085275A">
      <w:pPr>
        <w:pStyle w:val="Nincstrkz"/>
        <w:jc w:val="both"/>
      </w:pPr>
      <w:r>
        <w:lastRenderedPageBreak/>
        <w:t>Régebben nagyon jó dolog volt, hogy az önkéntes tűzoltó egyesület a karácsonyi és nyári szünet előtt bemutatót tartott a gyerekeknek a tűzvédelemmel kapcsolatban, és a polgárőrök is felhívták a gyerekek figyelmét, hogy éjszaka ne kószáljanak a település utcáin.</w:t>
      </w:r>
    </w:p>
    <w:p w:rsidR="007B00D1" w:rsidRDefault="007B00D1" w:rsidP="0085275A">
      <w:pPr>
        <w:pStyle w:val="Nincstrkz"/>
        <w:jc w:val="both"/>
      </w:pPr>
      <w:r>
        <w:t>Sajnos Csákváron is megjelent a Herbal nevű cigaretta, ami egy teafűvel kevert, bódító hatású és függőséget okozó szer.</w:t>
      </w:r>
    </w:p>
    <w:p w:rsidR="007B00D1" w:rsidRDefault="007B00D1" w:rsidP="0085275A">
      <w:pPr>
        <w:pStyle w:val="Nincstrkz"/>
        <w:jc w:val="both"/>
      </w:pPr>
      <w:r>
        <w:t xml:space="preserve">A rendőrség bevizsgáltatta, nem tartozik a kábítószerek csoportjába, kérik a polgármestert, hogy amennyiben ilyen jellegű esetektől tudomást szerez a megfelelő hatóság felé jelezze, hogy jövedékes termék árusítása történt, engedély nélkül. </w:t>
      </w:r>
    </w:p>
    <w:p w:rsidR="007B00D1" w:rsidRDefault="007B00D1" w:rsidP="0085275A">
      <w:pPr>
        <w:pStyle w:val="Nincstrkz"/>
        <w:jc w:val="both"/>
      </w:pPr>
      <w:r>
        <w:t xml:space="preserve">Összevont szülői értekezletet szervezett a Családsegítő és Gyermekjóléti Szolgálat és az iskola, ahol alig 30 fő szülő volt jelen. Jó lenne, ha a szülők minél többen vennének részt ilyen alkalmakon. </w:t>
      </w:r>
    </w:p>
    <w:p w:rsidR="007B00D1" w:rsidRDefault="007B00D1" w:rsidP="0085275A">
      <w:pPr>
        <w:pStyle w:val="Nincstrkz"/>
        <w:jc w:val="both"/>
      </w:pPr>
    </w:p>
    <w:p w:rsidR="00C34D7C" w:rsidRDefault="00C34D7C" w:rsidP="0085275A">
      <w:pPr>
        <w:pStyle w:val="Nincstrkz"/>
        <w:jc w:val="both"/>
      </w:pPr>
    </w:p>
    <w:p w:rsidR="007B00D1" w:rsidRPr="00F35AD0" w:rsidRDefault="007B00D1" w:rsidP="0085275A">
      <w:pPr>
        <w:rPr>
          <w:b/>
        </w:rPr>
      </w:pPr>
      <w:r w:rsidRPr="00F6572C">
        <w:rPr>
          <w:b/>
        </w:rPr>
        <w:t>Katonáné dr. Venguszt Beatrix polgármester:</w:t>
      </w:r>
    </w:p>
    <w:p w:rsidR="007B00D1" w:rsidRDefault="007B00D1" w:rsidP="0085275A">
      <w:pPr>
        <w:pStyle w:val="Nincstrkz"/>
        <w:jc w:val="both"/>
      </w:pPr>
      <w:r>
        <w:t>Kérem, szavazzunk az elhangzott beszámolókés az írásos előterjesztés elfogadásáról.</w:t>
      </w:r>
    </w:p>
    <w:p w:rsidR="007B00D1" w:rsidRDefault="007B00D1" w:rsidP="0085275A">
      <w:pPr>
        <w:pStyle w:val="Nincstrkz"/>
        <w:jc w:val="both"/>
      </w:pPr>
    </w:p>
    <w:p w:rsidR="007B00D1" w:rsidRPr="00F35AD0" w:rsidRDefault="007B00D1" w:rsidP="0085275A">
      <w:pPr>
        <w:pStyle w:val="Nincstrkz"/>
        <w:jc w:val="both"/>
        <w:rPr>
          <w:b/>
        </w:rPr>
      </w:pPr>
      <w:r w:rsidRPr="00F35AD0">
        <w:rPr>
          <w:b/>
        </w:rPr>
        <w:t xml:space="preserve">A Képviselő-testület 5 igen szavazattal, ellenszavazat és tartózkodás </w:t>
      </w:r>
      <w:r>
        <w:rPr>
          <w:b/>
        </w:rPr>
        <w:t xml:space="preserve">nélkül </w:t>
      </w:r>
      <w:r w:rsidRPr="00F35AD0">
        <w:rPr>
          <w:b/>
        </w:rPr>
        <w:t>az alábbi határozatot hozza:</w:t>
      </w:r>
    </w:p>
    <w:p w:rsidR="007B00D1" w:rsidRDefault="007B00D1" w:rsidP="0085275A">
      <w:pPr>
        <w:pStyle w:val="Nincstrkz"/>
        <w:jc w:val="both"/>
      </w:pPr>
    </w:p>
    <w:p w:rsidR="007B00D1" w:rsidRPr="00221C97" w:rsidRDefault="007B00D1" w:rsidP="0085275A">
      <w:pPr>
        <w:keepNext/>
        <w:keepLines/>
        <w:jc w:val="center"/>
        <w:rPr>
          <w:b/>
        </w:rPr>
      </w:pPr>
      <w:r w:rsidRPr="00221C97">
        <w:rPr>
          <w:b/>
        </w:rPr>
        <w:t>Csákvár Nagyközség Önkormányzata Képviselő-testületének</w:t>
      </w:r>
    </w:p>
    <w:p w:rsidR="007B00D1" w:rsidRPr="00221C97" w:rsidRDefault="007B00D1" w:rsidP="0085275A">
      <w:pPr>
        <w:keepNext/>
        <w:keepLines/>
        <w:jc w:val="center"/>
        <w:rPr>
          <w:b/>
          <w:u w:val="single"/>
        </w:rPr>
      </w:pPr>
      <w:r w:rsidRPr="00221C97">
        <w:rPr>
          <w:b/>
          <w:u w:val="single"/>
        </w:rPr>
        <w:t>24/2013. (II. 26.) határozata</w:t>
      </w:r>
    </w:p>
    <w:p w:rsidR="007B00D1" w:rsidRPr="00221C97" w:rsidRDefault="007B00D1" w:rsidP="0085275A">
      <w:pPr>
        <w:keepNext/>
        <w:keepLines/>
        <w:jc w:val="center"/>
        <w:rPr>
          <w:b/>
        </w:rPr>
      </w:pPr>
      <w:r w:rsidRPr="00221C97">
        <w:rPr>
          <w:b/>
        </w:rPr>
        <w:t>a két ülés között végzett munkáról</w:t>
      </w:r>
    </w:p>
    <w:p w:rsidR="007B00D1" w:rsidRPr="00221C97" w:rsidRDefault="007B00D1" w:rsidP="00F7364B">
      <w:pPr>
        <w:keepNext/>
        <w:keepLines/>
        <w:rPr>
          <w:b/>
        </w:rPr>
      </w:pPr>
    </w:p>
    <w:p w:rsidR="007B00D1" w:rsidRPr="00221C97" w:rsidRDefault="007B00D1" w:rsidP="00F7364B">
      <w:pPr>
        <w:keepNext/>
        <w:keepLines/>
      </w:pPr>
      <w:r w:rsidRPr="00221C97">
        <w:t>Csákvár Nagyközség Önkormányzatának Képviselő-testülete a két ülés között végzett munkáról, valamint a lejárt határidejű határozatok végrehajtásáról szóló jelentést tudomásul vette.</w:t>
      </w:r>
    </w:p>
    <w:p w:rsidR="007B00D1" w:rsidRPr="00221C97" w:rsidRDefault="007B00D1" w:rsidP="0085275A">
      <w:pPr>
        <w:keepNext/>
        <w:keepLines/>
      </w:pPr>
    </w:p>
    <w:p w:rsidR="007B00D1" w:rsidRPr="00221C97" w:rsidRDefault="007B00D1" w:rsidP="0085275A">
      <w:pPr>
        <w:keepNext/>
        <w:keepLines/>
      </w:pPr>
      <w:r w:rsidRPr="00221C97">
        <w:rPr>
          <w:b/>
        </w:rPr>
        <w:t>Határidő:</w:t>
      </w:r>
      <w:r w:rsidRPr="00221C97">
        <w:t xml:space="preserve"> azonnal</w:t>
      </w:r>
    </w:p>
    <w:p w:rsidR="007B00D1" w:rsidRPr="00221C97" w:rsidRDefault="007B00D1" w:rsidP="0085275A">
      <w:pPr>
        <w:keepNext/>
        <w:keepLines/>
      </w:pPr>
      <w:r w:rsidRPr="00221C97">
        <w:rPr>
          <w:b/>
        </w:rPr>
        <w:t>Felelős:</w:t>
      </w:r>
      <w:r w:rsidRPr="00221C97">
        <w:t xml:space="preserve"> polgármester</w:t>
      </w:r>
    </w:p>
    <w:p w:rsidR="007B00D1" w:rsidRDefault="007B00D1" w:rsidP="0085275A">
      <w:pPr>
        <w:pStyle w:val="Nincstrkz"/>
        <w:jc w:val="both"/>
      </w:pPr>
    </w:p>
    <w:p w:rsidR="007B00D1" w:rsidRPr="00D229CB" w:rsidRDefault="007B00D1" w:rsidP="0085275A">
      <w:pPr>
        <w:autoSpaceDE w:val="0"/>
        <w:autoSpaceDN w:val="0"/>
        <w:adjustRightInd w:val="0"/>
        <w:contextualSpacing/>
        <w:rPr>
          <w:b/>
          <w:bCs/>
          <w:iCs/>
        </w:rPr>
      </w:pPr>
      <w:r w:rsidRPr="00D229CB">
        <w:rPr>
          <w:b/>
          <w:bCs/>
          <w:iCs/>
        </w:rPr>
        <w:t>4./ Vásártér út kitűzése, telekalakítás</w:t>
      </w:r>
    </w:p>
    <w:p w:rsidR="007B00D1" w:rsidRDefault="007B00D1" w:rsidP="0085275A">
      <w:pPr>
        <w:pStyle w:val="Nincstrkz"/>
        <w:jc w:val="both"/>
      </w:pPr>
    </w:p>
    <w:p w:rsidR="007B00D1" w:rsidRPr="00824D4A" w:rsidRDefault="007B00D1" w:rsidP="0085275A">
      <w:pPr>
        <w:pStyle w:val="Nincstrkz"/>
        <w:jc w:val="both"/>
        <w:rPr>
          <w:b/>
        </w:rPr>
      </w:pPr>
      <w:r w:rsidRPr="00824D4A">
        <w:rPr>
          <w:b/>
        </w:rPr>
        <w:t>Katonáné dr. Venguszt Beatrix polgármester:</w:t>
      </w:r>
    </w:p>
    <w:p w:rsidR="007B00D1" w:rsidRDefault="007B00D1" w:rsidP="0085275A">
      <w:pPr>
        <w:pStyle w:val="Nincstrkz"/>
        <w:jc w:val="both"/>
      </w:pPr>
      <w:r>
        <w:t>Az előterjesztést mindenki megismerte kérem a Településfejlesztési Bizottság elnökét ismertesse a bizottság álláspontját.</w:t>
      </w:r>
    </w:p>
    <w:p w:rsidR="007B00D1" w:rsidRPr="00F35AD0" w:rsidRDefault="007B00D1" w:rsidP="0085275A">
      <w:pPr>
        <w:pStyle w:val="Nincstrkz"/>
        <w:jc w:val="both"/>
      </w:pPr>
    </w:p>
    <w:p w:rsidR="007B00D1" w:rsidRPr="00D229CB" w:rsidRDefault="007B00D1" w:rsidP="0085275A">
      <w:pPr>
        <w:pStyle w:val="Nincstrkz"/>
        <w:jc w:val="both"/>
        <w:rPr>
          <w:b/>
        </w:rPr>
      </w:pPr>
      <w:r w:rsidRPr="00D229CB">
        <w:rPr>
          <w:b/>
        </w:rPr>
        <w:t xml:space="preserve">Csillag Tibor </w:t>
      </w:r>
      <w:r>
        <w:rPr>
          <w:b/>
        </w:rPr>
        <w:t>a Településfejlesztési Bizottság elnöke</w:t>
      </w:r>
      <w:r w:rsidRPr="00D229CB">
        <w:rPr>
          <w:b/>
        </w:rPr>
        <w:t xml:space="preserve">: </w:t>
      </w:r>
    </w:p>
    <w:p w:rsidR="007B00D1" w:rsidRDefault="007B00D1" w:rsidP="0085275A">
      <w:pPr>
        <w:pStyle w:val="Nincstrkz"/>
        <w:jc w:val="both"/>
      </w:pPr>
      <w:r>
        <w:t xml:space="preserve">A Településfejlesztési Bizottság tárgyalta az ügyet, felmerült, hogy </w:t>
      </w:r>
      <w:r w:rsidR="004E7AFD">
        <w:t xml:space="preserve">az új tulajdonossal, Molnár Zoltánnal fel kell </w:t>
      </w:r>
      <w:r>
        <w:t>venni a kapcsolatot, és egyeztetni, hogy esetleg a korábban megállapodott teleknagyság helyett, 6 méterrel kevesebb terület adás-vételére kerülne sor.</w:t>
      </w:r>
    </w:p>
    <w:p w:rsidR="007B00D1" w:rsidRDefault="007B00D1" w:rsidP="0085275A">
      <w:pPr>
        <w:pStyle w:val="Nincstrkz"/>
        <w:jc w:val="both"/>
      </w:pPr>
      <w:r>
        <w:t xml:space="preserve">Azért merült fel ez, mert </w:t>
      </w:r>
      <w:r w:rsidR="004E7AFD">
        <w:t>a</w:t>
      </w:r>
      <w:r>
        <w:t xml:space="preserve"> </w:t>
      </w:r>
      <w:r w:rsidR="004E7AFD">
        <w:t>Puskaporos dűlő ingatlantulajdonosai használják a Vásártéren átvezető utat, ami a térképen nem út. Ki lehetne méretni, ha a Vásártéri új tulajdonos hozzájárulna. Ha nem járul hozzá a kialakítandó útnak ki kell kerülnie a Vásárteret.</w:t>
      </w:r>
    </w:p>
    <w:p w:rsidR="007B00D1" w:rsidRDefault="007B00D1" w:rsidP="0085275A">
      <w:pPr>
        <w:pStyle w:val="Nincstrkz"/>
        <w:jc w:val="both"/>
      </w:pPr>
      <w:r>
        <w:t xml:space="preserve">Ezzel kapcsolatban javasolja a bizottság az </w:t>
      </w:r>
      <w:r w:rsidR="004E7AFD">
        <w:t>ottani tulajdonosok</w:t>
      </w:r>
      <w:r>
        <w:t xml:space="preserve"> felkeresését é</w:t>
      </w:r>
      <w:r w:rsidR="004E7AFD">
        <w:t xml:space="preserve">s amennyiben igényt tartanak a folytatólagos út </w:t>
      </w:r>
      <w:r>
        <w:t>használatára</w:t>
      </w:r>
      <w:r w:rsidR="004E7AFD">
        <w:t>,</w:t>
      </w:r>
      <w:r>
        <w:t xml:space="preserve"> tárgyalást</w:t>
      </w:r>
      <w:r w:rsidR="004E7AFD">
        <w:t xml:space="preserve"> kell</w:t>
      </w:r>
      <w:r>
        <w:t xml:space="preserve"> lefolytatni, hogy anyagilag hogyan tudnák támogatni </w:t>
      </w:r>
      <w:r w:rsidR="004E7AFD">
        <w:t>a kerülő útszakasz</w:t>
      </w:r>
      <w:r>
        <w:t xml:space="preserve"> létrehozását.</w:t>
      </w:r>
    </w:p>
    <w:p w:rsidR="007B00D1" w:rsidRDefault="007B00D1" w:rsidP="0085275A">
      <w:pPr>
        <w:pStyle w:val="Nincstrkz"/>
        <w:jc w:val="both"/>
      </w:pPr>
      <w:r>
        <w:t xml:space="preserve">Így a régi szokás is megmaradna, de az Önkormányzat anyagi helyzetére tekintettel feltétel, hogy az ott lakók vállalják a költségeket. </w:t>
      </w:r>
    </w:p>
    <w:p w:rsidR="007B00D1" w:rsidRDefault="007B00D1" w:rsidP="0085275A">
      <w:pPr>
        <w:pStyle w:val="Nincstrkz"/>
        <w:jc w:val="both"/>
      </w:pPr>
    </w:p>
    <w:p w:rsidR="004E7AFD" w:rsidRDefault="004E7AFD" w:rsidP="0085275A">
      <w:pPr>
        <w:pStyle w:val="Nincstrkz"/>
        <w:jc w:val="both"/>
      </w:pPr>
    </w:p>
    <w:p w:rsidR="007B00D1" w:rsidRPr="00597EBC" w:rsidRDefault="007B00D1" w:rsidP="0085275A">
      <w:pPr>
        <w:pStyle w:val="Nincstrkz"/>
        <w:jc w:val="both"/>
        <w:rPr>
          <w:b/>
        </w:rPr>
      </w:pPr>
      <w:r w:rsidRPr="00597EBC">
        <w:rPr>
          <w:b/>
        </w:rPr>
        <w:t>Molnár Zoltán csákvári lakos</w:t>
      </w:r>
    </w:p>
    <w:p w:rsidR="007B00D1" w:rsidRDefault="007B00D1" w:rsidP="0085275A">
      <w:pPr>
        <w:pStyle w:val="Nincstrkz"/>
        <w:jc w:val="both"/>
      </w:pPr>
      <w:r>
        <w:t xml:space="preserve">Az adás-vétel még nincs lezárva, és ha mi visszalépünk, akkor marad minden az eredeti változatban. </w:t>
      </w:r>
    </w:p>
    <w:p w:rsidR="007B00D1" w:rsidRDefault="004E7AFD" w:rsidP="0085275A">
      <w:pPr>
        <w:pStyle w:val="Nincstrkz"/>
        <w:jc w:val="both"/>
      </w:pPr>
      <w:r>
        <w:t>Amennyiben megvalósul a raktárépítési</w:t>
      </w:r>
      <w:r w:rsidR="007B00D1">
        <w:t xml:space="preserve"> szándékunk, akkor a Vásártéren nagy árukészlet</w:t>
      </w:r>
      <w:r>
        <w:t>et</w:t>
      </w:r>
      <w:r w:rsidR="007B00D1">
        <w:t xml:space="preserve"> fog</w:t>
      </w:r>
      <w:r>
        <w:t>unk tároln</w:t>
      </w:r>
      <w:r w:rsidR="007B00D1">
        <w:t>i. Ha továbbra is biztosítva lenne ott az átjárás, az azt jelentené, hogy 3 oldalról kéne védeni az ingatlant, nem beszélve arról, hogy ez egy közlekedési folyosó lenne. Ezért az út kialakítását nem támogatju</w:t>
      </w:r>
      <w:r>
        <w:t>k, a saját telkünkről 6 méter leválasztásához nem járulunk hozzá, akkor inkább nem kérjük az ingatlant. A csereként felajánlott Paulini Béla utca útépítésébe elég sok mindent sikerült belezsúfolni. Itt egy olyan út épül, ami meghaladja a minimum elvárásokat, a költségei is igen magasak. Ha ragaszkodik a testület a 6 méter leválasztásához, a Paulini Béla utcát nem építjük meg, s akkor az adásvételi szerződésben foglaltak szerint a tulajdonjog vissza kerül az Önkormányzat részére.</w:t>
      </w:r>
    </w:p>
    <w:p w:rsidR="007B00D1" w:rsidRDefault="007B00D1" w:rsidP="0085275A">
      <w:pPr>
        <w:pStyle w:val="Nincstrkz"/>
        <w:jc w:val="both"/>
      </w:pPr>
      <w:r>
        <w:lastRenderedPageBreak/>
        <w:t xml:space="preserve">Mi, már idén szerettük volna itt megvalósítani az árukészlet elhelyezését. Most még mondhatom azt is, hogy abbahagyjuk a munkálatok szervezését, és bár lesz egy tervünk a Paulini utcára, de nem valósítjuk meg. </w:t>
      </w:r>
    </w:p>
    <w:p w:rsidR="007B00D1" w:rsidRDefault="007B00D1" w:rsidP="0085275A">
      <w:pPr>
        <w:pStyle w:val="Nincstrkz"/>
        <w:jc w:val="both"/>
      </w:pPr>
      <w:r>
        <w:t>Felhívom a Képviselő-testület figyelmét a 2441 helyrajzi számú telekre, ahol esetleg lehet utat létrehozni.</w:t>
      </w:r>
    </w:p>
    <w:p w:rsidR="007B00D1" w:rsidRDefault="007B00D1" w:rsidP="0085275A">
      <w:pPr>
        <w:pStyle w:val="Nincstrkz"/>
        <w:jc w:val="both"/>
      </w:pPr>
      <w:r>
        <w:t xml:space="preserve">Ismétlem, amennyiben tovább kívánnak menni az út kitűzésével kapcsolatban a mostani helyen, akkor meggondolom a Paulini utca fejlesztését. </w:t>
      </w:r>
    </w:p>
    <w:p w:rsidR="007B00D1" w:rsidRDefault="007B00D1" w:rsidP="0085275A">
      <w:pPr>
        <w:pStyle w:val="Nincstrkz"/>
        <w:jc w:val="both"/>
      </w:pPr>
    </w:p>
    <w:p w:rsidR="007B00D1" w:rsidRPr="00F35AD0" w:rsidRDefault="007B00D1" w:rsidP="0085275A">
      <w:pPr>
        <w:rPr>
          <w:b/>
        </w:rPr>
      </w:pPr>
      <w:r w:rsidRPr="00F6572C">
        <w:rPr>
          <w:b/>
        </w:rPr>
        <w:t>Katonáné dr. Venguszt Beatrix polgármester:</w:t>
      </w:r>
    </w:p>
    <w:p w:rsidR="007B00D1" w:rsidRDefault="007B00D1" w:rsidP="0085275A">
      <w:pPr>
        <w:pStyle w:val="Nincstrkz"/>
        <w:jc w:val="both"/>
      </w:pPr>
      <w:r>
        <w:t>Az út kialakításának lehetőségét fel fogjuk mérni, minden meg fogunk tenni annak érdekében, hogy senkinek az érdekei ne sérüljenek.</w:t>
      </w:r>
    </w:p>
    <w:p w:rsidR="007B00D1" w:rsidRDefault="007B00D1" w:rsidP="0085275A">
      <w:pPr>
        <w:pStyle w:val="Nincstrkz"/>
        <w:jc w:val="both"/>
      </w:pPr>
    </w:p>
    <w:p w:rsidR="007B00D1" w:rsidRPr="00D229CB" w:rsidRDefault="007B00D1" w:rsidP="0085275A">
      <w:pPr>
        <w:pStyle w:val="Nincstrkz"/>
        <w:jc w:val="both"/>
        <w:rPr>
          <w:b/>
        </w:rPr>
      </w:pPr>
      <w:r w:rsidRPr="00D229CB">
        <w:rPr>
          <w:b/>
        </w:rPr>
        <w:t xml:space="preserve">Csillag Tibor képviselő: </w:t>
      </w:r>
    </w:p>
    <w:p w:rsidR="007B00D1" w:rsidRDefault="00453389" w:rsidP="0085275A">
      <w:pPr>
        <w:pStyle w:val="Nincstrkz"/>
        <w:jc w:val="both"/>
      </w:pPr>
      <w:r>
        <w:t>V</w:t>
      </w:r>
      <w:r w:rsidR="007B00D1">
        <w:t xml:space="preserve">éleményem szerint nem célunk, hogy meghiúsuljon az adásvételi szerződés, mindenképpen meg fogom nézni a </w:t>
      </w:r>
      <w:r w:rsidR="004E7AFD">
        <w:t xml:space="preserve">Vásárteret elkerülő </w:t>
      </w:r>
      <w:r w:rsidR="007B00D1">
        <w:t>2441 hrsz.-ú telken az út kialakításának a lehetőségét.</w:t>
      </w:r>
    </w:p>
    <w:p w:rsidR="007B00D1" w:rsidRDefault="007B00D1" w:rsidP="0085275A">
      <w:pPr>
        <w:pStyle w:val="Nincstrkz"/>
        <w:jc w:val="both"/>
      </w:pPr>
      <w:r>
        <w:t>Mi egy szokásjogot szerettünk volna csak fenntartani, nem akartunk Önöknek kellemetlenséget okozni. Fontos tény, hogy a vagyonvédelem szempontjából is célszerű az út áthelyezése illetve máshol történő kialakítása. A további tárgyalásokat eszerint kell folytatni.</w:t>
      </w:r>
    </w:p>
    <w:p w:rsidR="007B00D1" w:rsidRDefault="007B00D1" w:rsidP="0085275A">
      <w:pPr>
        <w:pStyle w:val="Nincstrkz"/>
        <w:jc w:val="both"/>
      </w:pPr>
      <w:r>
        <w:t>Egy figyelemfelhívást tennék arra vonatkozóan, hogy a rendezési tervünk változik. A mai napirendi pontok egyike, az építési szabályzat módosításának elfogadása, ami áprilisban lép hatályba.</w:t>
      </w:r>
    </w:p>
    <w:p w:rsidR="007B00D1" w:rsidRDefault="007B00D1" w:rsidP="0085275A">
      <w:pPr>
        <w:pStyle w:val="Nincstrkz"/>
        <w:jc w:val="both"/>
      </w:pPr>
      <w:r>
        <w:t>Ebben korlátozva lesz a külterület</w:t>
      </w:r>
      <w:r w:rsidR="004E7AFD">
        <w:t>i ingatlanok beépíthetősége.</w:t>
      </w:r>
      <w:r>
        <w:t xml:space="preserve"> A március 26-ig beadott kérelemre, a még most érvényben lévő jogszabályok vonatkoznak. Nehogy ez miatt hiúsuljon meg </w:t>
      </w:r>
      <w:r w:rsidR="004E7AFD">
        <w:t>a tervezett</w:t>
      </w:r>
      <w:r w:rsidR="00453389">
        <w:t xml:space="preserve"> </w:t>
      </w:r>
      <w:r>
        <w:t>fejlesztés.</w:t>
      </w:r>
    </w:p>
    <w:p w:rsidR="007B00D1" w:rsidRDefault="007B00D1" w:rsidP="0085275A">
      <w:pPr>
        <w:rPr>
          <w:b/>
        </w:rPr>
      </w:pPr>
    </w:p>
    <w:p w:rsidR="007B00D1" w:rsidRPr="00F35AD0" w:rsidRDefault="007B00D1" w:rsidP="0085275A">
      <w:pPr>
        <w:rPr>
          <w:b/>
        </w:rPr>
      </w:pPr>
      <w:r w:rsidRPr="00F6572C">
        <w:rPr>
          <w:b/>
        </w:rPr>
        <w:t>Katonáné dr. Venguszt Beatrix polgármester:</w:t>
      </w:r>
    </w:p>
    <w:p w:rsidR="007B00D1" w:rsidRDefault="004E7AFD" w:rsidP="0085275A">
      <w:pPr>
        <w:pStyle w:val="Nincstrkz"/>
        <w:jc w:val="both"/>
      </w:pPr>
      <w:r>
        <w:t xml:space="preserve">Megköszöni Molnár Zoltánnak, hogy itt volt és tájékoztatást adott álláspontjáról. A testület mindent meg tesz annak érdekében, </w:t>
      </w:r>
      <w:r w:rsidR="00C34D7C">
        <w:t>hogy</w:t>
      </w:r>
      <w:r w:rsidR="007B00D1">
        <w:t xml:space="preserve"> sen</w:t>
      </w:r>
      <w:r>
        <w:t>kinek ne legyen kellemetlensége az út kialakításával kapcsolatban.</w:t>
      </w:r>
    </w:p>
    <w:p w:rsidR="007B00D1" w:rsidRDefault="007B00D1" w:rsidP="0085275A">
      <w:pPr>
        <w:pStyle w:val="Nincstrkz"/>
        <w:jc w:val="both"/>
      </w:pPr>
      <w:r>
        <w:t>Kérem, szavazzunk.</w:t>
      </w:r>
    </w:p>
    <w:p w:rsidR="007B00D1" w:rsidRDefault="007B00D1" w:rsidP="0085275A">
      <w:pPr>
        <w:pStyle w:val="Nincstrkz"/>
        <w:jc w:val="both"/>
      </w:pPr>
    </w:p>
    <w:p w:rsidR="007B00D1" w:rsidRPr="0007351F" w:rsidRDefault="007B00D1" w:rsidP="0085275A">
      <w:pPr>
        <w:pStyle w:val="Nincstrkz"/>
        <w:jc w:val="both"/>
        <w:rPr>
          <w:b/>
        </w:rPr>
      </w:pPr>
      <w:r w:rsidRPr="0007351F">
        <w:rPr>
          <w:b/>
        </w:rPr>
        <w:t>A Képviselő-testület 5 igen szavazattal, ellenszavazat és tartózkodás nélkül az alábbi határozatot hozza:</w:t>
      </w:r>
    </w:p>
    <w:p w:rsidR="007B00D1" w:rsidRDefault="007B00D1" w:rsidP="0085275A">
      <w:pPr>
        <w:pStyle w:val="Nincstrkz"/>
        <w:jc w:val="both"/>
      </w:pPr>
    </w:p>
    <w:p w:rsidR="007B00D1" w:rsidRDefault="007B00D1" w:rsidP="0085275A">
      <w:pPr>
        <w:pStyle w:val="Nincstrkz"/>
        <w:jc w:val="both"/>
      </w:pPr>
    </w:p>
    <w:p w:rsidR="007B00D1" w:rsidRPr="00221C97" w:rsidRDefault="007B00D1" w:rsidP="0085275A">
      <w:pPr>
        <w:jc w:val="center"/>
        <w:rPr>
          <w:b/>
          <w:bCs/>
        </w:rPr>
      </w:pPr>
      <w:r w:rsidRPr="00221C97">
        <w:rPr>
          <w:b/>
          <w:bCs/>
        </w:rPr>
        <w:t>Csákvár Nagyközség Önkormányzata Képviselő-testületének</w:t>
      </w:r>
    </w:p>
    <w:p w:rsidR="007B00D1" w:rsidRPr="00221C97" w:rsidRDefault="007B00D1" w:rsidP="0085275A">
      <w:pPr>
        <w:jc w:val="center"/>
        <w:rPr>
          <w:b/>
          <w:bCs/>
          <w:u w:val="single"/>
        </w:rPr>
      </w:pPr>
      <w:r w:rsidRPr="00221C97">
        <w:rPr>
          <w:b/>
          <w:bCs/>
          <w:u w:val="single"/>
        </w:rPr>
        <w:t>25/2013. (II. 26.) határozata</w:t>
      </w:r>
    </w:p>
    <w:p w:rsidR="007B00D1" w:rsidRPr="00221C97" w:rsidRDefault="007B00D1" w:rsidP="0085275A">
      <w:pPr>
        <w:jc w:val="center"/>
        <w:rPr>
          <w:b/>
          <w:bCs/>
        </w:rPr>
      </w:pPr>
      <w:r w:rsidRPr="00221C97">
        <w:rPr>
          <w:b/>
          <w:bCs/>
        </w:rPr>
        <w:t>Vásártér út kitűzése és telekalakítás megtárgyalása</w:t>
      </w:r>
    </w:p>
    <w:p w:rsidR="007B00D1" w:rsidRDefault="007B00D1" w:rsidP="00F7364B"/>
    <w:p w:rsidR="007B00D1" w:rsidRPr="00221C97" w:rsidRDefault="007B00D1" w:rsidP="00F7364B"/>
    <w:p w:rsidR="007B00D1" w:rsidRPr="00221C97" w:rsidRDefault="007B00D1" w:rsidP="00F7364B">
      <w:pPr>
        <w:rPr>
          <w:bCs/>
        </w:rPr>
      </w:pPr>
      <w:r w:rsidRPr="00221C97">
        <w:rPr>
          <w:bCs/>
        </w:rPr>
        <w:t xml:space="preserve">Csákvár Nagyközség Önkormányzata Képviselő-testülete megtárgyalta </w:t>
      </w:r>
      <w:r w:rsidRPr="00221C97">
        <w:t xml:space="preserve">a Vásártér út kitűzésével kapcsolatos előterjesztést, és úgy határozott, hogy tekintettel arra, hogy a tulajdonos nem járul hozzá, a </w:t>
      </w:r>
      <w:r w:rsidRPr="00221C97">
        <w:rPr>
          <w:bCs/>
        </w:rPr>
        <w:t>csákvári 2442 helyrajzi számú ingatlanon a 3649 helyrajzi számú út folytatásához, a 2442 helyrajzi számú ingatlan telekalakítását nem rendeli meg</w:t>
      </w:r>
      <w:r w:rsidRPr="00221C97">
        <w:t xml:space="preserve">. Amennyiben a 3649 útról megközelíthető ingatlanok tulajdonosai anyagilag is támogatják a 3649 hrsz-ú út folytatásának kialakítását, kéri a Településfejlesztési Bizottságot, vizsgálja meg a </w:t>
      </w:r>
      <w:r w:rsidRPr="00221C97">
        <w:rPr>
          <w:bCs/>
        </w:rPr>
        <w:t>2441</w:t>
      </w:r>
      <w:r w:rsidRPr="00221C97">
        <w:t xml:space="preserve"> hrsz-ú önkormányzati ingatlan út céljára történő igénybevételének lehetőségét.</w:t>
      </w:r>
    </w:p>
    <w:p w:rsidR="007B00D1" w:rsidRPr="00221C97" w:rsidRDefault="007B00D1" w:rsidP="0085275A">
      <w:pPr>
        <w:rPr>
          <w:bCs/>
        </w:rPr>
      </w:pPr>
    </w:p>
    <w:p w:rsidR="007B00D1" w:rsidRPr="00221C97" w:rsidRDefault="007B00D1" w:rsidP="0085275A">
      <w:pPr>
        <w:rPr>
          <w:bCs/>
        </w:rPr>
      </w:pPr>
      <w:r w:rsidRPr="00221C97">
        <w:rPr>
          <w:b/>
          <w:bCs/>
        </w:rPr>
        <w:t>Határidő:</w:t>
      </w:r>
      <w:r w:rsidRPr="00221C97">
        <w:rPr>
          <w:bCs/>
        </w:rPr>
        <w:t xml:space="preserve"> 2013. március 17.</w:t>
      </w:r>
    </w:p>
    <w:p w:rsidR="007B00D1" w:rsidRPr="00221C97" w:rsidRDefault="007B00D1" w:rsidP="0085275A">
      <w:r w:rsidRPr="00221C97">
        <w:rPr>
          <w:b/>
          <w:bCs/>
        </w:rPr>
        <w:t>Felelős:</w:t>
      </w:r>
      <w:r w:rsidRPr="00221C97">
        <w:rPr>
          <w:bCs/>
        </w:rPr>
        <w:t xml:space="preserve"> polgármester</w:t>
      </w:r>
    </w:p>
    <w:p w:rsidR="007B00D1" w:rsidRDefault="007B00D1" w:rsidP="0085275A"/>
    <w:p w:rsidR="00C34D7C" w:rsidRDefault="00C34D7C" w:rsidP="0085275A"/>
    <w:p w:rsidR="007B00D1" w:rsidRPr="0007351F" w:rsidRDefault="007B00D1" w:rsidP="0085275A">
      <w:pPr>
        <w:autoSpaceDE w:val="0"/>
        <w:autoSpaceDN w:val="0"/>
        <w:adjustRightInd w:val="0"/>
        <w:contextualSpacing/>
        <w:rPr>
          <w:b/>
          <w:iCs/>
        </w:rPr>
      </w:pPr>
      <w:r w:rsidRPr="0007351F">
        <w:rPr>
          <w:b/>
          <w:bCs/>
          <w:iCs/>
        </w:rPr>
        <w:t>5</w:t>
      </w:r>
      <w:r w:rsidRPr="0007351F">
        <w:rPr>
          <w:b/>
          <w:iCs/>
        </w:rPr>
        <w:t xml:space="preserve">./ Beszámoló a Polgármesteri Hivatal 2012. évi munkájáról, ezen belül 2012. évi adóhatósági </w:t>
      </w:r>
      <w:r w:rsidR="00453389">
        <w:rPr>
          <w:b/>
          <w:iCs/>
        </w:rPr>
        <w:t>munkáról</w:t>
      </w:r>
    </w:p>
    <w:p w:rsidR="007B00D1" w:rsidRDefault="007B00D1" w:rsidP="0085275A"/>
    <w:p w:rsidR="007B00D1" w:rsidRPr="00824D4A" w:rsidRDefault="007B00D1" w:rsidP="0085275A">
      <w:pPr>
        <w:rPr>
          <w:b/>
        </w:rPr>
      </w:pPr>
      <w:r w:rsidRPr="00824D4A">
        <w:rPr>
          <w:b/>
        </w:rPr>
        <w:t>Katonáné dr. Venguszt Beatrix polgármester:</w:t>
      </w:r>
    </w:p>
    <w:p w:rsidR="007B00D1" w:rsidRDefault="007B00D1" w:rsidP="0085275A">
      <w:r>
        <w:t>A beszámolót mindannyian megkaptuk, kérem a Pénzügyi és Jogi Bizottság elnökét ismertesse a bizottsági ülésen tárgyaltakat.</w:t>
      </w:r>
    </w:p>
    <w:p w:rsidR="007B00D1" w:rsidRDefault="007B00D1" w:rsidP="0085275A"/>
    <w:p w:rsidR="007B00D1" w:rsidRDefault="007B00D1" w:rsidP="0085275A"/>
    <w:p w:rsidR="00C34D7C" w:rsidRDefault="00C34D7C" w:rsidP="0085275A"/>
    <w:p w:rsidR="007B00D1" w:rsidRPr="0007351F" w:rsidRDefault="007B00D1" w:rsidP="0085275A">
      <w:pPr>
        <w:rPr>
          <w:b/>
        </w:rPr>
      </w:pPr>
      <w:r w:rsidRPr="0007351F">
        <w:rPr>
          <w:b/>
        </w:rPr>
        <w:lastRenderedPageBreak/>
        <w:t xml:space="preserve">dr. Szeredi Péter </w:t>
      </w:r>
      <w:r>
        <w:rPr>
          <w:b/>
        </w:rPr>
        <w:t>a Pénzügyi és Jogi Bizottság elnöke</w:t>
      </w:r>
      <w:r w:rsidRPr="0007351F">
        <w:rPr>
          <w:b/>
        </w:rPr>
        <w:t xml:space="preserve">: </w:t>
      </w:r>
    </w:p>
    <w:p w:rsidR="007B00D1" w:rsidRDefault="007B00D1" w:rsidP="0085275A">
      <w:pPr>
        <w:pStyle w:val="Nincstrkz"/>
        <w:jc w:val="both"/>
      </w:pPr>
      <w:r>
        <w:t>A Pénzügyi és Jogi Bizottság is megismerte a beszámolót, elismerését fejezi ki a hivatal dolgozói által végzett munkáért. Javasolja, hogy honlapra teljes terjedelemben, a Hírmondóban pedig rövidített változatban kerüljön megjelenítésre a beszámoló.</w:t>
      </w:r>
    </w:p>
    <w:p w:rsidR="007B00D1" w:rsidRDefault="007B00D1" w:rsidP="0085275A">
      <w:pPr>
        <w:pStyle w:val="Nincstrkz"/>
        <w:jc w:val="both"/>
      </w:pPr>
    </w:p>
    <w:p w:rsidR="007B00D1" w:rsidRPr="00F35AD0" w:rsidRDefault="007B00D1" w:rsidP="0085275A">
      <w:pPr>
        <w:rPr>
          <w:b/>
        </w:rPr>
      </w:pPr>
      <w:r w:rsidRPr="00F6572C">
        <w:rPr>
          <w:b/>
        </w:rPr>
        <w:t>Katonáné dr. Venguszt Beatrix polgármester:</w:t>
      </w:r>
    </w:p>
    <w:p w:rsidR="007B00D1" w:rsidRDefault="007B00D1" w:rsidP="0085275A">
      <w:pPr>
        <w:pStyle w:val="Nincstrkz"/>
        <w:jc w:val="both"/>
      </w:pPr>
      <w:r>
        <w:t>Amennyiben más hozzászólás javaslat nincs, kérem, szavazzunk.</w:t>
      </w:r>
    </w:p>
    <w:p w:rsidR="007B00D1" w:rsidRDefault="007B00D1" w:rsidP="0085275A">
      <w:pPr>
        <w:pStyle w:val="Nincstrkz"/>
        <w:jc w:val="both"/>
      </w:pPr>
    </w:p>
    <w:p w:rsidR="007B00D1" w:rsidRPr="00AD47FE" w:rsidRDefault="007B00D1" w:rsidP="0085275A">
      <w:pPr>
        <w:pStyle w:val="Nincstrkz"/>
        <w:jc w:val="both"/>
        <w:rPr>
          <w:b/>
        </w:rPr>
      </w:pPr>
      <w:r w:rsidRPr="00AD47FE">
        <w:rPr>
          <w:b/>
        </w:rPr>
        <w:t>A Képviselő-testület 5 igen szavazattal, ellenszavazat és tartózkodás nélkül az alábbi határozatot hozza:</w:t>
      </w:r>
    </w:p>
    <w:p w:rsidR="007B00D1" w:rsidRDefault="007B00D1" w:rsidP="0085275A">
      <w:pPr>
        <w:pStyle w:val="Nincstrkz"/>
        <w:jc w:val="both"/>
      </w:pPr>
    </w:p>
    <w:p w:rsidR="007B00D1" w:rsidRPr="00221C97" w:rsidRDefault="007B00D1" w:rsidP="0085275A">
      <w:pPr>
        <w:jc w:val="center"/>
        <w:rPr>
          <w:b/>
        </w:rPr>
      </w:pPr>
      <w:r w:rsidRPr="00221C97">
        <w:rPr>
          <w:b/>
        </w:rPr>
        <w:t>Csákvár Nagyközség Önkormányzata Képviselő-testületének</w:t>
      </w:r>
    </w:p>
    <w:p w:rsidR="007B00D1" w:rsidRPr="00221C97" w:rsidRDefault="007B00D1" w:rsidP="0085275A">
      <w:pPr>
        <w:jc w:val="center"/>
        <w:rPr>
          <w:b/>
          <w:u w:val="single"/>
        </w:rPr>
      </w:pPr>
      <w:r w:rsidRPr="00221C97">
        <w:rPr>
          <w:b/>
          <w:u w:val="single"/>
        </w:rPr>
        <w:t>26/2013. (II. 26.) határozata</w:t>
      </w:r>
    </w:p>
    <w:p w:rsidR="007B00D1" w:rsidRPr="00221C97" w:rsidRDefault="007B00D1" w:rsidP="0085275A">
      <w:pPr>
        <w:jc w:val="center"/>
        <w:rPr>
          <w:b/>
        </w:rPr>
      </w:pPr>
      <w:r w:rsidRPr="00221C97">
        <w:rPr>
          <w:b/>
        </w:rPr>
        <w:t>a Polgármesteri Hivatal 2012. évi munkájáról</w:t>
      </w:r>
    </w:p>
    <w:p w:rsidR="007B00D1" w:rsidRPr="00221C97" w:rsidRDefault="007B00D1" w:rsidP="0085275A">
      <w:pPr>
        <w:jc w:val="center"/>
      </w:pPr>
    </w:p>
    <w:p w:rsidR="007B00D1" w:rsidRPr="00221C97" w:rsidRDefault="007B00D1" w:rsidP="00F7364B">
      <w:r w:rsidRPr="00221C97">
        <w:t>Csákvár Nagyközség Önkormányzata Képviselő-testülete a Polgármesteri Hivatal 2012. évi munkájáról szóló beszámolót megismerte és elismerését kifejezve elfogadja. Felkéri a hivatalt, hogy a honlapra teljes terjedelemben, a Hírmondóban pedig rövidített változatban kerüljön megjelenítésre a beszámoló.</w:t>
      </w:r>
    </w:p>
    <w:p w:rsidR="007B00D1" w:rsidRPr="00221C97" w:rsidRDefault="007B00D1" w:rsidP="0085275A"/>
    <w:p w:rsidR="007B00D1" w:rsidRPr="00221C97" w:rsidRDefault="007B00D1" w:rsidP="0085275A">
      <w:r w:rsidRPr="00221C97">
        <w:rPr>
          <w:b/>
        </w:rPr>
        <w:t>Határidő:</w:t>
      </w:r>
      <w:r w:rsidRPr="00221C97">
        <w:t xml:space="preserve"> 2013. március 22.</w:t>
      </w:r>
    </w:p>
    <w:p w:rsidR="007B00D1" w:rsidRPr="00221C97" w:rsidRDefault="007B00D1" w:rsidP="0085275A">
      <w:r w:rsidRPr="00221C97">
        <w:rPr>
          <w:b/>
        </w:rPr>
        <w:t>Felelős:</w:t>
      </w:r>
      <w:r w:rsidRPr="00221C97">
        <w:t xml:space="preserve"> polgármester</w:t>
      </w:r>
    </w:p>
    <w:p w:rsidR="007B00D1" w:rsidRDefault="007B00D1" w:rsidP="0085275A">
      <w:pPr>
        <w:rPr>
          <w:b/>
          <w:u w:val="single"/>
        </w:rPr>
      </w:pPr>
    </w:p>
    <w:p w:rsidR="007B00D1" w:rsidRDefault="007B00D1" w:rsidP="0085275A">
      <w:pPr>
        <w:autoSpaceDE w:val="0"/>
        <w:autoSpaceDN w:val="0"/>
        <w:adjustRightInd w:val="0"/>
        <w:contextualSpacing/>
        <w:rPr>
          <w:b/>
          <w:iCs/>
        </w:rPr>
      </w:pPr>
      <w:r w:rsidRPr="00824D4A">
        <w:rPr>
          <w:b/>
          <w:iCs/>
        </w:rPr>
        <w:t>6./ Beszámoló bölcsődei csoport működéséről</w:t>
      </w:r>
    </w:p>
    <w:p w:rsidR="007B00D1" w:rsidRDefault="007B00D1" w:rsidP="0085275A">
      <w:pPr>
        <w:autoSpaceDE w:val="0"/>
        <w:autoSpaceDN w:val="0"/>
        <w:adjustRightInd w:val="0"/>
        <w:contextualSpacing/>
        <w:rPr>
          <w:b/>
          <w:iCs/>
        </w:rPr>
      </w:pPr>
    </w:p>
    <w:p w:rsidR="007B00D1" w:rsidRDefault="007B00D1" w:rsidP="0085275A">
      <w:pPr>
        <w:autoSpaceDE w:val="0"/>
        <w:autoSpaceDN w:val="0"/>
        <w:adjustRightInd w:val="0"/>
        <w:contextualSpacing/>
        <w:rPr>
          <w:b/>
          <w:iCs/>
        </w:rPr>
      </w:pPr>
      <w:r>
        <w:rPr>
          <w:b/>
          <w:iCs/>
        </w:rPr>
        <w:t>Katonáné dr. Venguszt Beatrix polgármester:</w:t>
      </w:r>
    </w:p>
    <w:p w:rsidR="007B00D1" w:rsidRDefault="007B00D1" w:rsidP="0085275A">
      <w:pPr>
        <w:autoSpaceDE w:val="0"/>
        <w:autoSpaceDN w:val="0"/>
        <w:adjustRightInd w:val="0"/>
        <w:contextualSpacing/>
        <w:rPr>
          <w:iCs/>
        </w:rPr>
      </w:pPr>
      <w:r>
        <w:rPr>
          <w:iCs/>
        </w:rPr>
        <w:t>A Humán Erőforrások Bizottsága tárgyalta a beszámolót, kérem, a bizottság elnökét ismertesse a bizottsági ülésen tárgyaltakat.</w:t>
      </w:r>
    </w:p>
    <w:p w:rsidR="007B00D1" w:rsidRDefault="007B00D1" w:rsidP="0085275A">
      <w:pPr>
        <w:autoSpaceDE w:val="0"/>
        <w:autoSpaceDN w:val="0"/>
        <w:adjustRightInd w:val="0"/>
        <w:contextualSpacing/>
        <w:rPr>
          <w:iCs/>
        </w:rPr>
      </w:pPr>
    </w:p>
    <w:p w:rsidR="007B00D1" w:rsidRDefault="007B00D1" w:rsidP="0085275A">
      <w:pPr>
        <w:autoSpaceDE w:val="0"/>
        <w:autoSpaceDN w:val="0"/>
        <w:adjustRightInd w:val="0"/>
        <w:contextualSpacing/>
        <w:rPr>
          <w:b/>
          <w:iCs/>
        </w:rPr>
      </w:pPr>
      <w:r w:rsidRPr="00C87194">
        <w:rPr>
          <w:b/>
          <w:iCs/>
        </w:rPr>
        <w:t>Jankyné Kővári Csilla a Humán Erőforrások Bizottság elnöke:</w:t>
      </w:r>
    </w:p>
    <w:p w:rsidR="007B00D1" w:rsidRDefault="007B00D1" w:rsidP="0085275A">
      <w:pPr>
        <w:autoSpaceDE w:val="0"/>
        <w:autoSpaceDN w:val="0"/>
        <w:adjustRightInd w:val="0"/>
        <w:contextualSpacing/>
        <w:rPr>
          <w:iCs/>
        </w:rPr>
      </w:pPr>
      <w:r>
        <w:rPr>
          <w:iCs/>
        </w:rPr>
        <w:t xml:space="preserve">A beszámolóból kiderül, hogy a bölcsőde nagyon jól működik, egyre több szülő </w:t>
      </w:r>
      <w:r w:rsidR="00453389">
        <w:rPr>
          <w:iCs/>
        </w:rPr>
        <w:t>veszi</w:t>
      </w:r>
      <w:r>
        <w:rPr>
          <w:iCs/>
        </w:rPr>
        <w:t xml:space="preserve"> </w:t>
      </w:r>
      <w:r w:rsidR="00453389">
        <w:rPr>
          <w:iCs/>
        </w:rPr>
        <w:t>igénybe</w:t>
      </w:r>
      <w:r>
        <w:rPr>
          <w:iCs/>
        </w:rPr>
        <w:t>, aminek következtében már a várólista is megjelent. Ez mind a bölcsőde színvonalas munkáját igazolja.</w:t>
      </w:r>
    </w:p>
    <w:p w:rsidR="007B00D1" w:rsidRDefault="007B00D1" w:rsidP="0085275A">
      <w:pPr>
        <w:autoSpaceDE w:val="0"/>
        <w:autoSpaceDN w:val="0"/>
        <w:adjustRightInd w:val="0"/>
        <w:contextualSpacing/>
        <w:rPr>
          <w:iCs/>
        </w:rPr>
      </w:pPr>
      <w:r>
        <w:rPr>
          <w:iCs/>
        </w:rPr>
        <w:t>A Humán Erőforrások Bizottsága javasolja a beszámoló elfogadását.</w:t>
      </w:r>
    </w:p>
    <w:p w:rsidR="007B00D1" w:rsidRDefault="007B00D1" w:rsidP="0085275A">
      <w:pPr>
        <w:autoSpaceDE w:val="0"/>
        <w:autoSpaceDN w:val="0"/>
        <w:adjustRightInd w:val="0"/>
        <w:contextualSpacing/>
        <w:rPr>
          <w:b/>
          <w:iCs/>
        </w:rPr>
      </w:pPr>
    </w:p>
    <w:p w:rsidR="007B00D1" w:rsidRPr="00C87194" w:rsidRDefault="007B00D1" w:rsidP="0085275A">
      <w:pPr>
        <w:autoSpaceDE w:val="0"/>
        <w:autoSpaceDN w:val="0"/>
        <w:adjustRightInd w:val="0"/>
        <w:contextualSpacing/>
        <w:rPr>
          <w:b/>
          <w:iCs/>
        </w:rPr>
      </w:pPr>
      <w:r>
        <w:rPr>
          <w:b/>
          <w:iCs/>
        </w:rPr>
        <w:t>Katonáné dr. Venguszt Beatrix polgármester:</w:t>
      </w:r>
    </w:p>
    <w:p w:rsidR="007B00D1" w:rsidRDefault="007B00D1" w:rsidP="0085275A">
      <w:pPr>
        <w:autoSpaceDE w:val="0"/>
        <w:autoSpaceDN w:val="0"/>
        <w:adjustRightInd w:val="0"/>
        <w:contextualSpacing/>
        <w:rPr>
          <w:iCs/>
        </w:rPr>
      </w:pPr>
      <w:r>
        <w:rPr>
          <w:iCs/>
        </w:rPr>
        <w:t>Amennyiben más kérdés, észrevétel nincs, kérem, szavazzunk.</w:t>
      </w:r>
    </w:p>
    <w:p w:rsidR="007B00D1" w:rsidRDefault="007B00D1" w:rsidP="0085275A">
      <w:pPr>
        <w:autoSpaceDE w:val="0"/>
        <w:autoSpaceDN w:val="0"/>
        <w:adjustRightInd w:val="0"/>
        <w:contextualSpacing/>
        <w:rPr>
          <w:iCs/>
        </w:rPr>
      </w:pPr>
    </w:p>
    <w:p w:rsidR="007B00D1" w:rsidRDefault="007B00D1" w:rsidP="0085275A">
      <w:pPr>
        <w:autoSpaceDE w:val="0"/>
        <w:autoSpaceDN w:val="0"/>
        <w:adjustRightInd w:val="0"/>
        <w:contextualSpacing/>
        <w:rPr>
          <w:b/>
          <w:iCs/>
        </w:rPr>
      </w:pPr>
      <w:r w:rsidRPr="00C87194">
        <w:rPr>
          <w:b/>
          <w:iCs/>
        </w:rPr>
        <w:t>A Képviselő-testület 5 igen szavazattal, ellenszavazat és tartózkodás nélkül az alábbi határozatot hozza:</w:t>
      </w:r>
    </w:p>
    <w:p w:rsidR="007B00D1" w:rsidRDefault="007B00D1" w:rsidP="0085275A">
      <w:pPr>
        <w:autoSpaceDE w:val="0"/>
        <w:autoSpaceDN w:val="0"/>
        <w:adjustRightInd w:val="0"/>
        <w:contextualSpacing/>
        <w:rPr>
          <w:b/>
          <w:iCs/>
        </w:rPr>
      </w:pPr>
    </w:p>
    <w:p w:rsidR="007B00D1" w:rsidRPr="00221C97" w:rsidRDefault="007B00D1" w:rsidP="0085275A">
      <w:pPr>
        <w:jc w:val="center"/>
        <w:rPr>
          <w:b/>
        </w:rPr>
      </w:pPr>
      <w:r w:rsidRPr="00221C97">
        <w:rPr>
          <w:b/>
        </w:rPr>
        <w:t>Csákvár Nagyközség Önkormányzata Képviselő-testületének</w:t>
      </w:r>
    </w:p>
    <w:p w:rsidR="007B00D1" w:rsidRPr="00221C97" w:rsidRDefault="007B00D1" w:rsidP="0085275A">
      <w:pPr>
        <w:jc w:val="center"/>
        <w:rPr>
          <w:b/>
          <w:u w:val="single"/>
        </w:rPr>
      </w:pPr>
      <w:r w:rsidRPr="00221C97">
        <w:rPr>
          <w:b/>
          <w:u w:val="single"/>
        </w:rPr>
        <w:t>27/2013. (II. 26.) határozata</w:t>
      </w:r>
    </w:p>
    <w:p w:rsidR="007B00D1" w:rsidRDefault="007B00D1" w:rsidP="0085275A">
      <w:pPr>
        <w:jc w:val="center"/>
        <w:rPr>
          <w:b/>
        </w:rPr>
      </w:pPr>
      <w:r w:rsidRPr="00221C97">
        <w:rPr>
          <w:b/>
        </w:rPr>
        <w:t>a bölcsődei csoport működéséről</w:t>
      </w:r>
    </w:p>
    <w:p w:rsidR="007B00D1" w:rsidRPr="0006620A" w:rsidRDefault="007B00D1" w:rsidP="0085275A">
      <w:pPr>
        <w:jc w:val="center"/>
        <w:rPr>
          <w:b/>
        </w:rPr>
      </w:pPr>
    </w:p>
    <w:p w:rsidR="007B00D1" w:rsidRPr="00221C97" w:rsidRDefault="007B00D1" w:rsidP="0085275A">
      <w:r w:rsidRPr="00221C97">
        <w:t>Csákvár Nagyközség Önkormányzata Képviselő-testülete a Mese-Vár Óvoda és Bölcsőde bölcsődei csoportjának működéséről, létszámának bővüléséről szóló tájékoztatót megismerte és elfogadja.</w:t>
      </w:r>
    </w:p>
    <w:p w:rsidR="007B00D1" w:rsidRPr="00221C97" w:rsidRDefault="007B00D1" w:rsidP="0085275A"/>
    <w:p w:rsidR="007B00D1" w:rsidRPr="00221C97" w:rsidRDefault="007B00D1" w:rsidP="0085275A">
      <w:r w:rsidRPr="00221C97">
        <w:rPr>
          <w:b/>
        </w:rPr>
        <w:t>Határidő:</w:t>
      </w:r>
      <w:r w:rsidRPr="00221C97">
        <w:t xml:space="preserve"> azonnal </w:t>
      </w:r>
    </w:p>
    <w:p w:rsidR="007B00D1" w:rsidRPr="00221C97" w:rsidRDefault="007B00D1" w:rsidP="0085275A">
      <w:r w:rsidRPr="00221C97">
        <w:rPr>
          <w:b/>
        </w:rPr>
        <w:t>Felelős:</w:t>
      </w:r>
      <w:r w:rsidRPr="00221C97">
        <w:t xml:space="preserve"> polgármester</w:t>
      </w:r>
    </w:p>
    <w:p w:rsidR="007B00D1" w:rsidRDefault="007B00D1" w:rsidP="0085275A">
      <w:pPr>
        <w:pStyle w:val="Nincstrkz"/>
        <w:jc w:val="both"/>
      </w:pPr>
    </w:p>
    <w:p w:rsidR="007B00D1" w:rsidRPr="00C87194" w:rsidRDefault="007B00D1" w:rsidP="0085275A">
      <w:pPr>
        <w:autoSpaceDE w:val="0"/>
        <w:autoSpaceDN w:val="0"/>
        <w:adjustRightInd w:val="0"/>
        <w:contextualSpacing/>
        <w:rPr>
          <w:b/>
          <w:iCs/>
        </w:rPr>
      </w:pPr>
      <w:r w:rsidRPr="00C87194">
        <w:rPr>
          <w:b/>
          <w:iCs/>
        </w:rPr>
        <w:t>7./ Pro- Vértes Közalapítvány és az önkormányzat közötti csereingatlan meghatározása</w:t>
      </w:r>
    </w:p>
    <w:p w:rsidR="007B00D1" w:rsidRDefault="007B00D1" w:rsidP="00F03E76">
      <w:pPr>
        <w:autoSpaceDE w:val="0"/>
        <w:autoSpaceDN w:val="0"/>
        <w:adjustRightInd w:val="0"/>
        <w:contextualSpacing/>
        <w:rPr>
          <w:b/>
          <w:iCs/>
        </w:rPr>
      </w:pPr>
    </w:p>
    <w:p w:rsidR="007B00D1" w:rsidRDefault="007B00D1" w:rsidP="00F03E76">
      <w:pPr>
        <w:autoSpaceDE w:val="0"/>
        <w:autoSpaceDN w:val="0"/>
        <w:adjustRightInd w:val="0"/>
        <w:contextualSpacing/>
        <w:rPr>
          <w:b/>
          <w:iCs/>
        </w:rPr>
      </w:pPr>
      <w:r>
        <w:rPr>
          <w:b/>
          <w:iCs/>
        </w:rPr>
        <w:t>Katonáné dr. Venguszt Beatrix polgármester:</w:t>
      </w:r>
    </w:p>
    <w:p w:rsidR="007B00D1" w:rsidRDefault="007B00D1" w:rsidP="00F03E76">
      <w:pPr>
        <w:autoSpaceDE w:val="0"/>
        <w:autoSpaceDN w:val="0"/>
        <w:adjustRightInd w:val="0"/>
        <w:contextualSpacing/>
        <w:rPr>
          <w:iCs/>
        </w:rPr>
      </w:pPr>
      <w:r>
        <w:rPr>
          <w:iCs/>
        </w:rPr>
        <w:t xml:space="preserve">Az előterjesztést mindenki megkapta, a Pro-Vértes Közalapítvány az önkormányzati tulajdonban lévő 0161/1 hrsz-ú ingatlanra tett csereajánlatot. </w:t>
      </w:r>
    </w:p>
    <w:p w:rsidR="007B00D1" w:rsidRDefault="007B00D1" w:rsidP="00F03E76">
      <w:pPr>
        <w:autoSpaceDE w:val="0"/>
        <w:autoSpaceDN w:val="0"/>
        <w:adjustRightInd w:val="0"/>
        <w:contextualSpacing/>
        <w:rPr>
          <w:iCs/>
        </w:rPr>
      </w:pPr>
      <w:r>
        <w:rPr>
          <w:iCs/>
        </w:rPr>
        <w:t xml:space="preserve">A mai nap folyamán járt nálam a Pro Vértes Közalapítvány képviselője, aki elmondta, ha a jelenlegi ajánlatát nem fogadja el a testület, nem tud más </w:t>
      </w:r>
      <w:r w:rsidR="00453389">
        <w:rPr>
          <w:iCs/>
        </w:rPr>
        <w:t xml:space="preserve">területet biztosítani. </w:t>
      </w:r>
      <w:r w:rsidR="00CB5C88">
        <w:rPr>
          <w:iCs/>
        </w:rPr>
        <w:t>Javaslatában</w:t>
      </w:r>
      <w:r>
        <w:rPr>
          <w:iCs/>
        </w:rPr>
        <w:t xml:space="preserve"> a Százados-tanyától a fornai útig található területet tudja még felajánlani, ami 1/1 önkormányzati tulajdon lenne.</w:t>
      </w:r>
    </w:p>
    <w:p w:rsidR="007E2C9E" w:rsidRPr="007E2C9E" w:rsidRDefault="00453389" w:rsidP="00F03E76">
      <w:pPr>
        <w:autoSpaceDE w:val="0"/>
        <w:autoSpaceDN w:val="0"/>
        <w:adjustRightInd w:val="0"/>
        <w:contextualSpacing/>
        <w:rPr>
          <w:iCs/>
        </w:rPr>
      </w:pPr>
      <w:r>
        <w:rPr>
          <w:iCs/>
        </w:rPr>
        <w:t>Nem kel</w:t>
      </w:r>
      <w:r w:rsidR="00CB5C88">
        <w:rPr>
          <w:iCs/>
        </w:rPr>
        <w:t>l a mostani ülésen dönteni, még</w:t>
      </w:r>
      <w:r w:rsidR="007B00D1">
        <w:rPr>
          <w:iCs/>
        </w:rPr>
        <w:t xml:space="preserve"> tárgyalhatja a Településfejlesztési Bizottság a márciusi testületi ülés előtt.</w:t>
      </w:r>
    </w:p>
    <w:p w:rsidR="007B00D1" w:rsidRPr="00F606A4" w:rsidRDefault="007B00D1" w:rsidP="00F03E76">
      <w:pPr>
        <w:autoSpaceDE w:val="0"/>
        <w:autoSpaceDN w:val="0"/>
        <w:adjustRightInd w:val="0"/>
        <w:contextualSpacing/>
        <w:rPr>
          <w:b/>
          <w:iCs/>
        </w:rPr>
      </w:pPr>
      <w:r w:rsidRPr="00F606A4">
        <w:rPr>
          <w:b/>
          <w:iCs/>
        </w:rPr>
        <w:lastRenderedPageBreak/>
        <w:t>Csillag Tibor képviselő:</w:t>
      </w:r>
    </w:p>
    <w:p w:rsidR="007B00D1" w:rsidRDefault="007B00D1" w:rsidP="00F03E76">
      <w:pPr>
        <w:autoSpaceDE w:val="0"/>
        <w:autoSpaceDN w:val="0"/>
        <w:adjustRightInd w:val="0"/>
        <w:contextualSpacing/>
        <w:rPr>
          <w:iCs/>
        </w:rPr>
      </w:pPr>
      <w:r>
        <w:rPr>
          <w:iCs/>
        </w:rPr>
        <w:t xml:space="preserve">Javaslom, hogy a Településfejlesztési Bizottság </w:t>
      </w:r>
      <w:r w:rsidR="00CB5C88">
        <w:rPr>
          <w:iCs/>
        </w:rPr>
        <w:t xml:space="preserve">a márciusi ülésen tárgyaljon a konkrét csereügyletről. </w:t>
      </w:r>
    </w:p>
    <w:p w:rsidR="007B00D1" w:rsidRPr="0085275A" w:rsidRDefault="007B00D1" w:rsidP="00F03E76">
      <w:pPr>
        <w:autoSpaceDE w:val="0"/>
        <w:autoSpaceDN w:val="0"/>
        <w:adjustRightInd w:val="0"/>
        <w:contextualSpacing/>
        <w:rPr>
          <w:iCs/>
        </w:rPr>
      </w:pPr>
    </w:p>
    <w:p w:rsidR="007B00D1" w:rsidRDefault="007B00D1" w:rsidP="00F03E76">
      <w:pPr>
        <w:autoSpaceDE w:val="0"/>
        <w:autoSpaceDN w:val="0"/>
        <w:adjustRightInd w:val="0"/>
        <w:contextualSpacing/>
        <w:rPr>
          <w:b/>
          <w:iCs/>
        </w:rPr>
      </w:pPr>
      <w:r>
        <w:rPr>
          <w:b/>
          <w:iCs/>
        </w:rPr>
        <w:t>Katonáné dr. Venguszt Beatrix polgármester:</w:t>
      </w:r>
    </w:p>
    <w:p w:rsidR="007B00D1" w:rsidRPr="0085275A" w:rsidRDefault="007B00D1" w:rsidP="00F03E76">
      <w:pPr>
        <w:autoSpaceDE w:val="0"/>
        <w:autoSpaceDN w:val="0"/>
        <w:adjustRightInd w:val="0"/>
        <w:contextualSpacing/>
        <w:rPr>
          <w:iCs/>
        </w:rPr>
      </w:pPr>
      <w:r>
        <w:rPr>
          <w:iCs/>
        </w:rPr>
        <w:t>Tehát a csereingatlanra vonatkozóan a következő testületi ülésre új előterjesztés készüljön, csereingatlan pontos meghatározásával.</w:t>
      </w:r>
    </w:p>
    <w:p w:rsidR="007B00D1" w:rsidRPr="0085275A" w:rsidRDefault="007B00D1" w:rsidP="00F03E76">
      <w:pPr>
        <w:autoSpaceDE w:val="0"/>
        <w:autoSpaceDN w:val="0"/>
        <w:adjustRightInd w:val="0"/>
        <w:contextualSpacing/>
        <w:rPr>
          <w:iCs/>
        </w:rPr>
      </w:pPr>
    </w:p>
    <w:p w:rsidR="007B00D1" w:rsidRPr="00F606A4" w:rsidRDefault="007B00D1" w:rsidP="00F03E76">
      <w:pPr>
        <w:autoSpaceDE w:val="0"/>
        <w:autoSpaceDN w:val="0"/>
        <w:adjustRightInd w:val="0"/>
        <w:contextualSpacing/>
        <w:rPr>
          <w:b/>
          <w:iCs/>
        </w:rPr>
      </w:pPr>
      <w:r w:rsidRPr="00F606A4">
        <w:rPr>
          <w:b/>
          <w:iCs/>
        </w:rPr>
        <w:t>Tóth Jánosné jegyző:</w:t>
      </w:r>
    </w:p>
    <w:p w:rsidR="007B00D1" w:rsidRDefault="007B00D1" w:rsidP="00F03E76">
      <w:pPr>
        <w:autoSpaceDE w:val="0"/>
        <w:autoSpaceDN w:val="0"/>
        <w:adjustRightInd w:val="0"/>
        <w:contextualSpacing/>
        <w:rPr>
          <w:iCs/>
        </w:rPr>
      </w:pPr>
      <w:r>
        <w:rPr>
          <w:iCs/>
        </w:rPr>
        <w:t>Javaslom, a Földhivatalt is keressük meg, és kérjünk szakvéleményt a lehetséges csereingatlanra vonatkozóan.</w:t>
      </w:r>
    </w:p>
    <w:p w:rsidR="007B00D1" w:rsidRDefault="007B00D1" w:rsidP="00F03E76">
      <w:pPr>
        <w:autoSpaceDE w:val="0"/>
        <w:autoSpaceDN w:val="0"/>
        <w:adjustRightInd w:val="0"/>
        <w:contextualSpacing/>
        <w:rPr>
          <w:iCs/>
        </w:rPr>
      </w:pPr>
    </w:p>
    <w:p w:rsidR="007B00D1" w:rsidRDefault="007B00D1" w:rsidP="00F03E76">
      <w:pPr>
        <w:autoSpaceDE w:val="0"/>
        <w:autoSpaceDN w:val="0"/>
        <w:adjustRightInd w:val="0"/>
        <w:contextualSpacing/>
        <w:rPr>
          <w:b/>
          <w:iCs/>
        </w:rPr>
      </w:pPr>
      <w:r>
        <w:rPr>
          <w:b/>
          <w:iCs/>
        </w:rPr>
        <w:t>Katonáné dr. Venguszt Beatrix polgármester:</w:t>
      </w:r>
    </w:p>
    <w:p w:rsidR="007B00D1" w:rsidRDefault="007B00D1" w:rsidP="00F03E76">
      <w:pPr>
        <w:autoSpaceDE w:val="0"/>
        <w:autoSpaceDN w:val="0"/>
        <w:adjustRightInd w:val="0"/>
        <w:contextualSpacing/>
        <w:rPr>
          <w:iCs/>
        </w:rPr>
      </w:pPr>
      <w:r>
        <w:rPr>
          <w:iCs/>
        </w:rPr>
        <w:t>Aki egyetért, kérem, kézfeltartással jelezze.</w:t>
      </w:r>
    </w:p>
    <w:p w:rsidR="007B00D1" w:rsidRDefault="007B00D1" w:rsidP="00F03E76">
      <w:pPr>
        <w:autoSpaceDE w:val="0"/>
        <w:autoSpaceDN w:val="0"/>
        <w:adjustRightInd w:val="0"/>
        <w:contextualSpacing/>
        <w:rPr>
          <w:iCs/>
        </w:rPr>
      </w:pPr>
    </w:p>
    <w:p w:rsidR="007E2C9E" w:rsidRDefault="007E2C9E" w:rsidP="00F03E76">
      <w:pPr>
        <w:autoSpaceDE w:val="0"/>
        <w:autoSpaceDN w:val="0"/>
        <w:adjustRightInd w:val="0"/>
        <w:contextualSpacing/>
        <w:rPr>
          <w:iCs/>
        </w:rPr>
      </w:pPr>
    </w:p>
    <w:p w:rsidR="007B00D1" w:rsidRPr="00F606A4" w:rsidRDefault="007B00D1" w:rsidP="00F03E76">
      <w:pPr>
        <w:autoSpaceDE w:val="0"/>
        <w:autoSpaceDN w:val="0"/>
        <w:adjustRightInd w:val="0"/>
        <w:contextualSpacing/>
        <w:rPr>
          <w:b/>
          <w:iCs/>
        </w:rPr>
      </w:pPr>
      <w:r w:rsidRPr="00F606A4">
        <w:rPr>
          <w:b/>
          <w:iCs/>
        </w:rPr>
        <w:t>A Képviselő-testület 5 igen szavazattal, ellenszavazat és tartózkodás nélkül az alábbi határozatot hozza:</w:t>
      </w:r>
    </w:p>
    <w:p w:rsidR="007B00D1" w:rsidRDefault="007B00D1" w:rsidP="00F03E76">
      <w:pPr>
        <w:rPr>
          <w:b/>
        </w:rPr>
      </w:pPr>
    </w:p>
    <w:p w:rsidR="007B00D1" w:rsidRPr="00221C97" w:rsidRDefault="007B00D1" w:rsidP="00AD47FE">
      <w:pPr>
        <w:jc w:val="center"/>
        <w:rPr>
          <w:b/>
        </w:rPr>
      </w:pPr>
      <w:r w:rsidRPr="00221C97">
        <w:rPr>
          <w:b/>
        </w:rPr>
        <w:t>Csákvár Nagyközség Önkormányzata Képviselő-testülete</w:t>
      </w:r>
    </w:p>
    <w:p w:rsidR="007B00D1" w:rsidRPr="00221C97" w:rsidRDefault="007B00D1" w:rsidP="00AD47FE">
      <w:pPr>
        <w:jc w:val="center"/>
        <w:rPr>
          <w:b/>
          <w:u w:val="single"/>
        </w:rPr>
      </w:pPr>
      <w:r w:rsidRPr="00221C97">
        <w:rPr>
          <w:b/>
          <w:u w:val="single"/>
        </w:rPr>
        <w:t>28/2013. (II.26.) határozata</w:t>
      </w:r>
    </w:p>
    <w:p w:rsidR="007B00D1" w:rsidRPr="00221C97" w:rsidRDefault="007B00D1" w:rsidP="00AD47FE">
      <w:pPr>
        <w:jc w:val="center"/>
        <w:rPr>
          <w:b/>
        </w:rPr>
      </w:pPr>
      <w:r w:rsidRPr="00221C97">
        <w:rPr>
          <w:b/>
        </w:rPr>
        <w:t>a Pro-Vértes Közalapítvány és az önkormányzat csereingatlanáról</w:t>
      </w:r>
    </w:p>
    <w:p w:rsidR="007B00D1" w:rsidRPr="00221C97" w:rsidRDefault="007B00D1" w:rsidP="00F03E76">
      <w:pPr>
        <w:rPr>
          <w:b/>
        </w:rPr>
      </w:pPr>
    </w:p>
    <w:p w:rsidR="007B00D1" w:rsidRPr="00221C97" w:rsidRDefault="007B00D1" w:rsidP="00F03E76">
      <w:r w:rsidRPr="00221C97">
        <w:t xml:space="preserve">Csákvár Nagyközség Önkormányzatának Képviselő-testülete úgy határozott, hogy a csákvári 0161/1 hrsz-ú ingatlanban meglévő osztatlan közös tulajdonú, </w:t>
      </w:r>
      <w:smartTag w:uri="urn:schemas-microsoft-com:office:smarttags" w:element="metricconverter">
        <w:smartTagPr>
          <w:attr w:name="ProductID" w:val="6652 négyzetméter"/>
        </w:smartTagPr>
        <w:r w:rsidRPr="00221C97">
          <w:t>6652 négyzetméter</w:t>
        </w:r>
      </w:smartTag>
      <w:r w:rsidRPr="00221C97">
        <w:t xml:space="preserve"> területű ingatlan cseréjét a képviselő-testület soron következő ülésén ismételten tűzze napirendre. Az előterjesztésben szerepeljen az ajánlattevő által javasolt megállapodás, mely tartalmazza a Földhivatal álláspontját is. </w:t>
      </w:r>
    </w:p>
    <w:p w:rsidR="007B00D1" w:rsidRPr="00221C97" w:rsidRDefault="007B00D1" w:rsidP="00F03E76"/>
    <w:p w:rsidR="007B00D1" w:rsidRPr="00221C97" w:rsidRDefault="007B00D1" w:rsidP="00F03E76">
      <w:r w:rsidRPr="00221C97">
        <w:rPr>
          <w:b/>
        </w:rPr>
        <w:t>Határidő:</w:t>
      </w:r>
      <w:r w:rsidRPr="00221C97">
        <w:t xml:space="preserve"> 2013. március 18.</w:t>
      </w:r>
    </w:p>
    <w:p w:rsidR="007B00D1" w:rsidRDefault="007B00D1" w:rsidP="00F03E76">
      <w:r w:rsidRPr="00221C97">
        <w:rPr>
          <w:b/>
        </w:rPr>
        <w:t>Felelős:</w:t>
      </w:r>
      <w:r w:rsidRPr="00221C97">
        <w:t xml:space="preserve"> polgármester</w:t>
      </w:r>
    </w:p>
    <w:p w:rsidR="007B00D1" w:rsidRPr="00F606A4" w:rsidRDefault="007B00D1" w:rsidP="00F03E76"/>
    <w:p w:rsidR="007B00D1" w:rsidRPr="00F606A4" w:rsidRDefault="007B00D1" w:rsidP="00F03E76">
      <w:pPr>
        <w:rPr>
          <w:b/>
        </w:rPr>
      </w:pPr>
      <w:r w:rsidRPr="00F606A4">
        <w:rPr>
          <w:b/>
        </w:rPr>
        <w:t>8./ Szennyvízcsatornára való rákötés segítésére irányuló Szabályzat elfogadásáról</w:t>
      </w:r>
    </w:p>
    <w:p w:rsidR="007E2C9E" w:rsidRDefault="007E2C9E" w:rsidP="00F03E76">
      <w:pPr>
        <w:rPr>
          <w:b/>
          <w:u w:val="single"/>
        </w:rPr>
      </w:pPr>
    </w:p>
    <w:p w:rsidR="007B00D1" w:rsidRDefault="007B00D1" w:rsidP="00F03E76">
      <w:pPr>
        <w:pStyle w:val="Nincstrkz"/>
        <w:jc w:val="both"/>
        <w:rPr>
          <w:b/>
        </w:rPr>
      </w:pPr>
      <w:r>
        <w:rPr>
          <w:b/>
        </w:rPr>
        <w:t>Katonáné dr. Venguszt Beatrix polgármester:</w:t>
      </w:r>
    </w:p>
    <w:p w:rsidR="007B00D1" w:rsidRDefault="007B00D1" w:rsidP="00F03E76">
      <w:pPr>
        <w:pStyle w:val="Nincstrkz"/>
        <w:jc w:val="both"/>
      </w:pPr>
      <w:r>
        <w:t xml:space="preserve">Mint ahogy már említettem is, a talajterhelési díjjal kapcsolatban az érintetteket lakossági fórum keretében tájékoztattam. </w:t>
      </w:r>
    </w:p>
    <w:p w:rsidR="007B00D1" w:rsidRDefault="007B00D1" w:rsidP="00F03E76">
      <w:pPr>
        <w:pStyle w:val="Nincstrkz"/>
        <w:jc w:val="both"/>
      </w:pPr>
      <w:r>
        <w:t>Kérem a Településfejlesztési Bizottság elnökét ismertesse a bizottság álláspontját.</w:t>
      </w:r>
    </w:p>
    <w:p w:rsidR="007B00D1" w:rsidRDefault="007B00D1" w:rsidP="00F03E76">
      <w:pPr>
        <w:pStyle w:val="Nincstrkz"/>
        <w:jc w:val="both"/>
      </w:pPr>
    </w:p>
    <w:p w:rsidR="007B00D1" w:rsidRPr="00E1068F" w:rsidRDefault="007B00D1" w:rsidP="00F03E76">
      <w:pPr>
        <w:pStyle w:val="Nincstrkz"/>
        <w:jc w:val="both"/>
        <w:rPr>
          <w:b/>
        </w:rPr>
      </w:pPr>
      <w:r w:rsidRPr="00E1068F">
        <w:rPr>
          <w:b/>
        </w:rPr>
        <w:t>Csillag Tibor a Településfejlesztési Bizottság elnöke:</w:t>
      </w:r>
    </w:p>
    <w:p w:rsidR="007B00D1" w:rsidRDefault="007B00D1" w:rsidP="00F03E76">
      <w:pPr>
        <w:pStyle w:val="Nincstrkz"/>
        <w:jc w:val="both"/>
      </w:pPr>
      <w:r>
        <w:t>A bizottság javasolja, hogy a 28 szociálisan rászoruló megsegítésével kapcsolatb</w:t>
      </w:r>
      <w:r w:rsidR="00453389">
        <w:t>an keressük fel a Fejérvíz Zrt.</w:t>
      </w:r>
      <w:r>
        <w:t>-t és kérjük írásban nyilatkozzon a szóban elhangzott ígéret alátámasztására, arról, hogy milyen formában tudja a rászorulókat megsegíteni. A lakossági fórumot jó kezdeményezésnek tartom.</w:t>
      </w:r>
    </w:p>
    <w:p w:rsidR="007E2C9E" w:rsidRDefault="007E2C9E" w:rsidP="00F03E76">
      <w:pPr>
        <w:pStyle w:val="Nincstrkz"/>
        <w:jc w:val="both"/>
      </w:pPr>
    </w:p>
    <w:p w:rsidR="007B00D1" w:rsidRDefault="007B00D1" w:rsidP="00F03E76">
      <w:pPr>
        <w:pStyle w:val="Nincstrkz"/>
        <w:jc w:val="both"/>
        <w:rPr>
          <w:b/>
        </w:rPr>
      </w:pPr>
      <w:r>
        <w:rPr>
          <w:b/>
        </w:rPr>
        <w:t>Katonáné dr. Venguszt Beatrix polgármester:</w:t>
      </w:r>
    </w:p>
    <w:p w:rsidR="007B00D1" w:rsidRDefault="007B00D1" w:rsidP="00F03E76">
      <w:pPr>
        <w:pStyle w:val="Nincstrkz"/>
        <w:jc w:val="both"/>
      </w:pPr>
      <w:r>
        <w:t xml:space="preserve">A törvényességi ellenőrnek már feltettem a kérdést, hogy meg lehet-e oldani, hogy rendeletbe foglaljuk a rászorulók megsegítését. A csütörtöki napon remélem fogadnak, és az illetékes megválaszolja majd a kérdést. </w:t>
      </w:r>
    </w:p>
    <w:p w:rsidR="007B00D1" w:rsidRDefault="007B00D1" w:rsidP="00F03E76">
      <w:pPr>
        <w:pStyle w:val="Nincstrkz"/>
        <w:jc w:val="both"/>
      </w:pPr>
      <w:r>
        <w:t>Javaslom, hogy szerepeljen a határozatban a Kormányhivatal válasza arról, hogy beiktathatjuk e rendeletbe azt, hogy a jegyző elengedheti a talajterhelési díjat, ha valaki már rákötött a csatornahálózatra.</w:t>
      </w:r>
    </w:p>
    <w:p w:rsidR="007B00D1" w:rsidRDefault="007B00D1" w:rsidP="00F03E76">
      <w:pPr>
        <w:pStyle w:val="Nincstrkz"/>
        <w:jc w:val="both"/>
      </w:pPr>
      <w:r>
        <w:t>Abban az esetben, ha valaki nem találja a közműfejlesztési hozzájárulás befizetését igazoló csekket, elfogadhatjuk azt, ha két t</w:t>
      </w:r>
      <w:r w:rsidR="00453389">
        <w:t>anúval igazolja, a befizetést, hogy n</w:t>
      </w:r>
      <w:r>
        <w:t>em kell befizetnie a</w:t>
      </w:r>
      <w:r w:rsidR="00453389">
        <w:t xml:space="preserve"> közműfejlesztési hozzájárulást?</w:t>
      </w:r>
    </w:p>
    <w:p w:rsidR="007E2C9E" w:rsidRDefault="007E2C9E" w:rsidP="00F03E76">
      <w:pPr>
        <w:pStyle w:val="Nincstrkz"/>
        <w:jc w:val="both"/>
        <w:rPr>
          <w:b/>
        </w:rPr>
      </w:pPr>
    </w:p>
    <w:p w:rsidR="007B00D1" w:rsidRPr="00E1068F" w:rsidRDefault="007B00D1" w:rsidP="00F03E76">
      <w:pPr>
        <w:pStyle w:val="Nincstrkz"/>
        <w:jc w:val="both"/>
        <w:rPr>
          <w:b/>
        </w:rPr>
      </w:pPr>
      <w:r w:rsidRPr="00E1068F">
        <w:rPr>
          <w:b/>
        </w:rPr>
        <w:t>Csillag Tibor a Településfejlesztési Bizottság elnöke:</w:t>
      </w:r>
    </w:p>
    <w:p w:rsidR="007B00D1" w:rsidRDefault="007B00D1" w:rsidP="00F03E76">
      <w:pPr>
        <w:pStyle w:val="Nincstrkz"/>
        <w:jc w:val="both"/>
      </w:pPr>
      <w:r>
        <w:t xml:space="preserve">Igen. Javaslom, ebben az esetben tekintsük befizetettnek a közműfejlesztési hozzájárulást. </w:t>
      </w:r>
    </w:p>
    <w:p w:rsidR="007B00D1" w:rsidRDefault="007B00D1" w:rsidP="00F03E76">
      <w:pPr>
        <w:pStyle w:val="Nincstrkz"/>
        <w:jc w:val="both"/>
      </w:pPr>
      <w:r>
        <w:t>Aki állítja, hogy befizette a 60.000,- forintot és ezt két tanúval tudja igazolni, azt befizetettnek kell tekinteni.</w:t>
      </w:r>
    </w:p>
    <w:p w:rsidR="007B00D1" w:rsidRDefault="007B00D1" w:rsidP="00F03E76">
      <w:pPr>
        <w:pStyle w:val="Nincstrkz"/>
        <w:jc w:val="both"/>
        <w:rPr>
          <w:b/>
        </w:rPr>
      </w:pPr>
    </w:p>
    <w:p w:rsidR="007E2C9E" w:rsidRDefault="007E2C9E" w:rsidP="00F03E76">
      <w:pPr>
        <w:pStyle w:val="Nincstrkz"/>
        <w:jc w:val="both"/>
        <w:rPr>
          <w:b/>
        </w:rPr>
      </w:pPr>
    </w:p>
    <w:p w:rsidR="007E2C9E" w:rsidRDefault="007E2C9E" w:rsidP="00F03E76">
      <w:pPr>
        <w:pStyle w:val="Nincstrkz"/>
        <w:jc w:val="both"/>
        <w:rPr>
          <w:b/>
        </w:rPr>
      </w:pPr>
    </w:p>
    <w:p w:rsidR="007E2C9E" w:rsidRDefault="007E2C9E" w:rsidP="00F03E76">
      <w:pPr>
        <w:pStyle w:val="Nincstrkz"/>
        <w:jc w:val="both"/>
        <w:rPr>
          <w:b/>
        </w:rPr>
      </w:pPr>
    </w:p>
    <w:p w:rsidR="007B00D1" w:rsidRPr="006F6B0F" w:rsidRDefault="007B00D1" w:rsidP="00F03E76">
      <w:pPr>
        <w:pStyle w:val="Nincstrkz"/>
        <w:jc w:val="both"/>
        <w:rPr>
          <w:b/>
        </w:rPr>
      </w:pPr>
      <w:r w:rsidRPr="006F6B0F">
        <w:rPr>
          <w:b/>
        </w:rPr>
        <w:t>Tóth Jánosné jegyző:</w:t>
      </w:r>
    </w:p>
    <w:p w:rsidR="007B00D1" w:rsidRDefault="007B00D1" w:rsidP="00F03E76">
      <w:pPr>
        <w:pStyle w:val="Nincstrkz"/>
        <w:jc w:val="both"/>
      </w:pPr>
      <w:r>
        <w:t xml:space="preserve">Nincs arra vonatkozó információnk, hogy </w:t>
      </w:r>
      <w:r w:rsidR="00CB5C88">
        <w:t>melyik ütemben, hogyan építették ki a rákötési lehetőséget.</w:t>
      </w:r>
      <w:r>
        <w:t>. Semmilyen dokumentumot nem találtunk arra vonatkozóan, hogy kinek hogy vitték be a csonkot, és akinek bevitték az be is fizette.</w:t>
      </w:r>
      <w:r w:rsidR="00CB5C88">
        <w:t xml:space="preserve"> A kiviteli tervek sem adnak erre választ.</w:t>
      </w:r>
    </w:p>
    <w:p w:rsidR="007B00D1" w:rsidRDefault="007B00D1" w:rsidP="00F03E76">
      <w:pPr>
        <w:pStyle w:val="Nincstrkz"/>
        <w:jc w:val="both"/>
      </w:pPr>
    </w:p>
    <w:p w:rsidR="007E2C9E" w:rsidRDefault="007E2C9E" w:rsidP="00F03E76">
      <w:pPr>
        <w:pStyle w:val="Nincstrkz"/>
        <w:jc w:val="both"/>
      </w:pPr>
    </w:p>
    <w:p w:rsidR="007B00D1" w:rsidRDefault="007B00D1" w:rsidP="00F03E76">
      <w:pPr>
        <w:pStyle w:val="Nincstrkz"/>
        <w:jc w:val="both"/>
        <w:rPr>
          <w:b/>
        </w:rPr>
      </w:pPr>
      <w:r>
        <w:rPr>
          <w:b/>
        </w:rPr>
        <w:t>Katonáné dr. Venguszt Beatrix polgármester:</w:t>
      </w:r>
    </w:p>
    <w:p w:rsidR="007B00D1" w:rsidRDefault="007B00D1" w:rsidP="00F03E76">
      <w:pPr>
        <w:pStyle w:val="Nincstrkz"/>
        <w:jc w:val="both"/>
      </w:pPr>
      <w:r>
        <w:t>Telekhatárig mindenhol ott van a csonk, de nem lehet tudni, hogy bent van, vagy a kerítésen kívül. Olyan eset is van, ahol a tervrajzon szerepel a csonk, a valóságban pedig nincs ott.</w:t>
      </w:r>
    </w:p>
    <w:p w:rsidR="007B00D1" w:rsidRDefault="007B00D1" w:rsidP="00BB3C44">
      <w:pPr>
        <w:pStyle w:val="Nincstrkz"/>
        <w:jc w:val="both"/>
      </w:pPr>
      <w:r>
        <w:t xml:space="preserve">A </w:t>
      </w:r>
      <w:r w:rsidRPr="007E06F9">
        <w:t>Vértes Térségi Fejlesztési Tanács</w:t>
      </w:r>
      <w:r>
        <w:t xml:space="preserve"> elnöke, L. Simon László is támogatja, és elf</w:t>
      </w:r>
      <w:r w:rsidR="00CB5C88">
        <w:t xml:space="preserve">ogadja azt a humánus megoldást, hogyha nem tudjuk igazolni a közműfejlesztési hozzájárulás befizetését, a két tanúval való igazolást fogadjuk el. </w:t>
      </w:r>
    </w:p>
    <w:p w:rsidR="007B00D1" w:rsidRDefault="007B00D1" w:rsidP="00BB3C44">
      <w:pPr>
        <w:pStyle w:val="Nincstrkz"/>
        <w:jc w:val="both"/>
      </w:pPr>
      <w:r>
        <w:t>Kértük, hogy a Fejérvíz Zrt. mutassa ki, kik azok akiknél nem kellett külön terv hogy rákössenek, mert azoknál már bent van a csonk. De sajnos a Fejérvíz Zrt. azt a listát is nehezen juttatta el, ami az eddigi csatornahálózatra való rákötéseket tartalmazza.</w:t>
      </w:r>
    </w:p>
    <w:p w:rsidR="007B00D1" w:rsidRDefault="007B00D1" w:rsidP="00BB3C44">
      <w:pPr>
        <w:pStyle w:val="Nincstrkz"/>
        <w:jc w:val="both"/>
      </w:pPr>
      <w:r>
        <w:t xml:space="preserve">Köszönettel veszem, hogy a 60.000,- forint közműfejlesztési hozzájárulást a továbbiakban nem kell megfizetni annak, aki bizonyítja, hogy ezt már befizette, és bent van nála a csonk. </w:t>
      </w:r>
    </w:p>
    <w:p w:rsidR="007B00D1" w:rsidRDefault="007B00D1" w:rsidP="00BB3C44">
      <w:pPr>
        <w:pStyle w:val="Nincstrkz"/>
        <w:jc w:val="both"/>
      </w:pPr>
    </w:p>
    <w:p w:rsidR="007E2C9E" w:rsidRDefault="007E2C9E" w:rsidP="00BB3C44">
      <w:pPr>
        <w:pStyle w:val="Nincstrkz"/>
        <w:jc w:val="both"/>
      </w:pPr>
    </w:p>
    <w:p w:rsidR="007B00D1" w:rsidRPr="00F03E76" w:rsidRDefault="007B00D1" w:rsidP="00BB3C44">
      <w:pPr>
        <w:pStyle w:val="Nincstrkz"/>
        <w:jc w:val="both"/>
        <w:rPr>
          <w:b/>
        </w:rPr>
      </w:pPr>
      <w:r w:rsidRPr="00F03E76">
        <w:rPr>
          <w:b/>
        </w:rPr>
        <w:t xml:space="preserve">Szöllősy Tamás igazgatási irodavezető: </w:t>
      </w:r>
    </w:p>
    <w:p w:rsidR="007B00D1" w:rsidRDefault="007B00D1" w:rsidP="00BB3C44">
      <w:pPr>
        <w:pStyle w:val="Nincstrkz"/>
        <w:jc w:val="both"/>
      </w:pPr>
      <w:r>
        <w:t xml:space="preserve">Úgy vélem a </w:t>
      </w:r>
      <w:r w:rsidR="00E67645">
        <w:t>vezeték ingatlanon belülre vitele</w:t>
      </w:r>
      <w:r>
        <w:t xml:space="preserve"> nem bizonyít semmit. </w:t>
      </w:r>
      <w:r w:rsidR="00E67645">
        <w:t>Sok esetben a közműfejlesztési hozzájárulás megfizetése nélkül is a telekhatáron belülre vitték mindazokét, akik kiásták a vezeték helyét.</w:t>
      </w:r>
    </w:p>
    <w:p w:rsidR="007B00D1" w:rsidRDefault="007B00D1" w:rsidP="00BB3C44">
      <w:pPr>
        <w:pStyle w:val="Nincstrkz"/>
        <w:jc w:val="both"/>
      </w:pPr>
    </w:p>
    <w:p w:rsidR="007E2C9E" w:rsidRDefault="007E2C9E" w:rsidP="00BB3C44">
      <w:pPr>
        <w:pStyle w:val="Nincstrkz"/>
        <w:jc w:val="both"/>
      </w:pPr>
    </w:p>
    <w:p w:rsidR="007B00D1" w:rsidRDefault="007B00D1" w:rsidP="00BB3C44">
      <w:pPr>
        <w:pStyle w:val="Nincstrkz"/>
        <w:jc w:val="both"/>
        <w:rPr>
          <w:b/>
        </w:rPr>
      </w:pPr>
      <w:r>
        <w:rPr>
          <w:b/>
        </w:rPr>
        <w:t>Katonáné dr. Venguszt Beatrix polgármester:</w:t>
      </w:r>
    </w:p>
    <w:p w:rsidR="007B00D1" w:rsidRDefault="007B00D1" w:rsidP="00BB3C44">
      <w:pPr>
        <w:pStyle w:val="Nincstrkz"/>
        <w:jc w:val="both"/>
      </w:pPr>
      <w:r>
        <w:t xml:space="preserve">A csonk a szempont. Akinél nincs bent, annak fizetni kell, akinél telekhatáron belül van a csonk, annak nem kell fizetni. </w:t>
      </w:r>
    </w:p>
    <w:p w:rsidR="007B00D1" w:rsidRDefault="007B00D1" w:rsidP="00BB3C44">
      <w:pPr>
        <w:pStyle w:val="Nincstrkz"/>
        <w:jc w:val="both"/>
      </w:pPr>
      <w:r>
        <w:t>Hiszen úgy vélem, aki befizette a közműfejlesztési hozzájárulást, annak biztos, hogy bevitték a csonkot, senki nem fizet ki csak úgy ennyi pénzt.</w:t>
      </w:r>
    </w:p>
    <w:p w:rsidR="007B00D1" w:rsidRDefault="007B00D1" w:rsidP="00BB3C44">
      <w:pPr>
        <w:pStyle w:val="Nincstrkz"/>
        <w:jc w:val="both"/>
      </w:pPr>
    </w:p>
    <w:p w:rsidR="007E2C9E" w:rsidRDefault="007E2C9E" w:rsidP="00BB3C44">
      <w:pPr>
        <w:pStyle w:val="Nincstrkz"/>
        <w:jc w:val="both"/>
      </w:pPr>
    </w:p>
    <w:p w:rsidR="007B00D1" w:rsidRPr="00F03E76" w:rsidRDefault="007B00D1" w:rsidP="00BB3C44">
      <w:pPr>
        <w:pStyle w:val="Nincstrkz"/>
        <w:jc w:val="both"/>
        <w:rPr>
          <w:b/>
        </w:rPr>
      </w:pPr>
      <w:r w:rsidRPr="00F03E76">
        <w:rPr>
          <w:b/>
        </w:rPr>
        <w:t>Csillag Tibor képviselő:</w:t>
      </w:r>
    </w:p>
    <w:p w:rsidR="007B00D1" w:rsidRDefault="007B00D1" w:rsidP="00BB3C44">
      <w:pPr>
        <w:pStyle w:val="Nincstrkz"/>
        <w:jc w:val="both"/>
      </w:pPr>
      <w:r>
        <w:t xml:space="preserve">Javaslom, mivel nem lehet egyértelműsíteni, hogy ki, mikor, és hogyan kötött rá a csatornahálózatra, ezért tekintsük úgy, ha megrendelte a munkát és kifizette annak bent van a csonk. Akinek nincs telekhatáron belül, biztos, hogy nem is fizetett. Tegyük fel, hogy valakinél bent van a csonk és azt mondja, hogy befizette, de nem tudja bizonyítani, akkor két tanúval igazolhatja állítását. Ezt a lehetőséget a hat főre értem, akiknél vitatott a befizetés. De úgy vélem, aki ezen felül jelentkezik ilyen esetben, azzal is így kell eljárni. </w:t>
      </w:r>
    </w:p>
    <w:p w:rsidR="007B00D1" w:rsidRDefault="007B00D1" w:rsidP="00BB3C44">
      <w:pPr>
        <w:pStyle w:val="Nincstrkz"/>
        <w:jc w:val="both"/>
      </w:pPr>
      <w:r>
        <w:t>Más megoldást nem látok. A tanúnak kötelessége igazat mondani.</w:t>
      </w:r>
    </w:p>
    <w:p w:rsidR="007B00D1" w:rsidRDefault="007B00D1" w:rsidP="00BB3C44">
      <w:pPr>
        <w:pStyle w:val="Nincstrkz"/>
        <w:jc w:val="both"/>
      </w:pPr>
    </w:p>
    <w:p w:rsidR="007E2C9E" w:rsidRDefault="007E2C9E" w:rsidP="00BB3C44">
      <w:pPr>
        <w:pStyle w:val="Nincstrkz"/>
        <w:jc w:val="both"/>
      </w:pPr>
    </w:p>
    <w:p w:rsidR="007E2C9E" w:rsidRDefault="007E2C9E" w:rsidP="00BB3C44">
      <w:pPr>
        <w:pStyle w:val="Nincstrkz"/>
        <w:jc w:val="both"/>
      </w:pPr>
    </w:p>
    <w:p w:rsidR="007B00D1" w:rsidRDefault="007B00D1" w:rsidP="00BB3C44">
      <w:pPr>
        <w:pStyle w:val="Nincstrkz"/>
        <w:jc w:val="both"/>
        <w:rPr>
          <w:b/>
        </w:rPr>
      </w:pPr>
      <w:r>
        <w:rPr>
          <w:b/>
        </w:rPr>
        <w:t>Katonáné dr. Venguszt Beatrix polgármester:</w:t>
      </w:r>
    </w:p>
    <w:p w:rsidR="007B00D1" w:rsidRDefault="007B00D1" w:rsidP="00BB3C44">
      <w:pPr>
        <w:pStyle w:val="Nincstrkz"/>
        <w:jc w:val="both"/>
      </w:pPr>
      <w:r w:rsidRPr="00BB3C44">
        <w:t>Javaslom, hogy a határozatban szerepeljen, hogy a talajterhelési díj elengedhető, ha június 30-ig ráköt az illető a csatornahálózatra. Illetve a 60.000,</w:t>
      </w:r>
      <w:r w:rsidR="00E67645">
        <w:t>-</w:t>
      </w:r>
      <w:r w:rsidRPr="00BB3C44">
        <w:t xml:space="preserve"> ezer forint közműfejlesztési hozzájárulást nem kell befizetni</w:t>
      </w:r>
      <w:r w:rsidR="00E67645">
        <w:t>e</w:t>
      </w:r>
      <w:r w:rsidRPr="00BB3C44">
        <w:t xml:space="preserve"> annak, aki bizonyítja, hogy a csonk a telekhatáron van, </w:t>
      </w:r>
      <w:r w:rsidR="00E67645">
        <w:t>és</w:t>
      </w:r>
      <w:r w:rsidRPr="00BB3C44">
        <w:t xml:space="preserve"> két tanúval igazolja, hogy abban az utcában csak befizetés ellenében </w:t>
      </w:r>
      <w:r w:rsidR="00E67645">
        <w:t>vezették</w:t>
      </w:r>
      <w:r w:rsidRPr="00BB3C44">
        <w:t xml:space="preserve"> be a csonkot. </w:t>
      </w:r>
    </w:p>
    <w:p w:rsidR="007B00D1" w:rsidRDefault="007B00D1" w:rsidP="00BB3C44">
      <w:pPr>
        <w:pStyle w:val="Nincstrkz"/>
        <w:jc w:val="both"/>
      </w:pPr>
      <w:r>
        <w:t>Aki egyetért, kérem, kézfeltartással jelezze.</w:t>
      </w:r>
    </w:p>
    <w:p w:rsidR="007E2C9E" w:rsidRDefault="007E2C9E" w:rsidP="00BB3C44">
      <w:pPr>
        <w:pStyle w:val="Nincstrkz"/>
        <w:jc w:val="both"/>
      </w:pPr>
    </w:p>
    <w:p w:rsidR="007E2C9E" w:rsidRDefault="007E2C9E" w:rsidP="00BB3C44">
      <w:pPr>
        <w:pStyle w:val="Nincstrkz"/>
        <w:jc w:val="both"/>
      </w:pPr>
    </w:p>
    <w:p w:rsidR="007E2C9E" w:rsidRDefault="007E2C9E" w:rsidP="00BB3C44">
      <w:pPr>
        <w:pStyle w:val="Nincstrkz"/>
        <w:jc w:val="both"/>
      </w:pPr>
    </w:p>
    <w:p w:rsidR="007E2C9E" w:rsidRDefault="007E2C9E" w:rsidP="00BB3C44">
      <w:pPr>
        <w:pStyle w:val="Nincstrkz"/>
        <w:jc w:val="both"/>
      </w:pPr>
    </w:p>
    <w:p w:rsidR="007E2C9E" w:rsidRDefault="007E2C9E" w:rsidP="00BB3C44">
      <w:pPr>
        <w:pStyle w:val="Nincstrkz"/>
        <w:jc w:val="both"/>
      </w:pPr>
    </w:p>
    <w:p w:rsidR="007E2C9E" w:rsidRDefault="007E2C9E" w:rsidP="00BB3C44">
      <w:pPr>
        <w:pStyle w:val="Nincstrkz"/>
        <w:jc w:val="both"/>
      </w:pPr>
    </w:p>
    <w:p w:rsidR="007E2C9E" w:rsidRDefault="007E2C9E" w:rsidP="00BB3C44">
      <w:pPr>
        <w:pStyle w:val="Nincstrkz"/>
        <w:jc w:val="both"/>
      </w:pPr>
    </w:p>
    <w:p w:rsidR="007E2C9E" w:rsidRDefault="007E2C9E" w:rsidP="00BB3C44">
      <w:pPr>
        <w:pStyle w:val="Nincstrkz"/>
        <w:jc w:val="both"/>
      </w:pPr>
    </w:p>
    <w:p w:rsidR="007E2C9E" w:rsidRDefault="007E2C9E" w:rsidP="007E2C9E">
      <w:pPr>
        <w:pStyle w:val="Nincstrkz"/>
        <w:jc w:val="both"/>
        <w:rPr>
          <w:b/>
        </w:rPr>
      </w:pPr>
    </w:p>
    <w:p w:rsidR="007E2C9E" w:rsidRDefault="007E2C9E" w:rsidP="007E2C9E">
      <w:pPr>
        <w:pStyle w:val="Nincstrkz"/>
        <w:jc w:val="both"/>
        <w:rPr>
          <w:b/>
        </w:rPr>
      </w:pPr>
    </w:p>
    <w:p w:rsidR="007E2C9E" w:rsidRDefault="007E2C9E" w:rsidP="007E2C9E">
      <w:pPr>
        <w:pStyle w:val="Nincstrkz"/>
        <w:jc w:val="both"/>
        <w:rPr>
          <w:b/>
        </w:rPr>
      </w:pPr>
    </w:p>
    <w:p w:rsidR="007E2C9E" w:rsidRDefault="007B00D1" w:rsidP="007E2C9E">
      <w:pPr>
        <w:pStyle w:val="Nincstrkz"/>
        <w:jc w:val="both"/>
        <w:rPr>
          <w:b/>
        </w:rPr>
      </w:pPr>
      <w:r w:rsidRPr="00BB3C44">
        <w:rPr>
          <w:b/>
        </w:rPr>
        <w:t>A Képviselő-testület 5 igen szavazattal, ellenszavazat és tartózkodás nélkül az alábbi határozatot hozza:</w:t>
      </w:r>
    </w:p>
    <w:p w:rsidR="007E2C9E" w:rsidRDefault="007E2C9E" w:rsidP="007E2C9E">
      <w:pPr>
        <w:pStyle w:val="Nincstrkz"/>
        <w:jc w:val="both"/>
        <w:rPr>
          <w:b/>
        </w:rPr>
      </w:pPr>
    </w:p>
    <w:p w:rsidR="007E2C9E" w:rsidRDefault="007E2C9E" w:rsidP="007E2C9E">
      <w:pPr>
        <w:pStyle w:val="Nincstrkz"/>
        <w:jc w:val="both"/>
        <w:rPr>
          <w:b/>
        </w:rPr>
      </w:pPr>
    </w:p>
    <w:p w:rsidR="007E2C9E" w:rsidRDefault="007E2C9E" w:rsidP="007E2C9E">
      <w:pPr>
        <w:pStyle w:val="Nincstrkz"/>
        <w:jc w:val="both"/>
        <w:rPr>
          <w:b/>
        </w:rPr>
      </w:pPr>
    </w:p>
    <w:p w:rsidR="007E2C9E" w:rsidRDefault="007B00D1" w:rsidP="007E2C9E">
      <w:pPr>
        <w:pStyle w:val="Nincstrkz"/>
        <w:jc w:val="center"/>
        <w:rPr>
          <w:b/>
        </w:rPr>
      </w:pPr>
      <w:r w:rsidRPr="00221C97">
        <w:rPr>
          <w:b/>
        </w:rPr>
        <w:t>Csákvár Nagyközség Önkormányzata Képviselő-testületének</w:t>
      </w:r>
    </w:p>
    <w:p w:rsidR="007E2C9E" w:rsidRDefault="007B00D1" w:rsidP="007E2C9E">
      <w:pPr>
        <w:pStyle w:val="Nincstrkz"/>
        <w:jc w:val="center"/>
        <w:rPr>
          <w:b/>
          <w:u w:val="single"/>
        </w:rPr>
      </w:pPr>
      <w:r w:rsidRPr="00221C97">
        <w:rPr>
          <w:b/>
          <w:u w:val="single"/>
        </w:rPr>
        <w:t>29/2013. (II. 26.) határozata</w:t>
      </w:r>
    </w:p>
    <w:p w:rsidR="007B00D1" w:rsidRPr="007E2C9E" w:rsidRDefault="007B00D1" w:rsidP="007E2C9E">
      <w:pPr>
        <w:pStyle w:val="Nincstrkz"/>
        <w:jc w:val="center"/>
        <w:rPr>
          <w:b/>
        </w:rPr>
      </w:pPr>
      <w:r w:rsidRPr="00221C97">
        <w:rPr>
          <w:b/>
        </w:rPr>
        <w:t>Szennyvízcsatorna utólagos rákötés segítéséről</w:t>
      </w:r>
    </w:p>
    <w:p w:rsidR="007B00D1" w:rsidRDefault="007B00D1" w:rsidP="00BB3C44">
      <w:pPr>
        <w:keepNext/>
      </w:pPr>
      <w:r w:rsidRPr="00221C97">
        <w:t>Csákvár Nagyközség Önkormányzatának Képviselő-testülete a szennyvízcsatornára való rákötéssel kapcsolatos előterjesztést megismerte és úgy határozott, hogy a szennyvízcsatorna rákötéssel még nem rendelkező, de rákötésre kötelezett ingatlanok tulajdonosainak segítséget nyújt</w:t>
      </w:r>
      <w:r w:rsidR="00CB5C88">
        <w:t>.</w:t>
      </w:r>
    </w:p>
    <w:p w:rsidR="00CB5C88" w:rsidRPr="00221C97" w:rsidRDefault="00CB5C88" w:rsidP="00BB3C44">
      <w:pPr>
        <w:keepNext/>
      </w:pPr>
    </w:p>
    <w:p w:rsidR="00CB5C88" w:rsidRDefault="007B00D1" w:rsidP="00BB3C44">
      <w:r w:rsidRPr="00221C97">
        <w:t xml:space="preserve">A segítségnyújtás feltétele, hogy a Kormányhivatal törvényességi szempontból ne kifogásolja a segítségnyújtás Önkormányzati rendeletbe foglalását. A közműfejlesztési hozzájárulás megfizetésétől el kell tekinteni azon kötelezettek esetében, akik ingatlanának telekhatárán belül található a bekötést biztosító vezeték, és okirattal vagy más alkalmas módon (két tanúval) igazolni tudják a díj korábbi megfizetését. </w:t>
      </w:r>
    </w:p>
    <w:p w:rsidR="007B00D1" w:rsidRDefault="007B00D1" w:rsidP="00BB3C44">
      <w:r w:rsidRPr="00221C97">
        <w:t>A Fejérvíz Zrt. által szóban ígért segítségnyújt</w:t>
      </w:r>
      <w:r w:rsidR="00CB5C88">
        <w:t xml:space="preserve">ás </w:t>
      </w:r>
      <w:r w:rsidRPr="00221C97">
        <w:t xml:space="preserve">írásban </w:t>
      </w:r>
      <w:r w:rsidR="00CB5C88">
        <w:t>történő megerősítését követően a Képviselő-testület a szociális rászorultság alapon történő segítségnyújtás formáját márciusi ülésén hagyja jóvá.</w:t>
      </w:r>
    </w:p>
    <w:p w:rsidR="00CB5C88" w:rsidRPr="00221C97" w:rsidRDefault="00CB5C88" w:rsidP="00BB3C44"/>
    <w:p w:rsidR="007B00D1" w:rsidRDefault="007B00D1" w:rsidP="00BB3C44"/>
    <w:p w:rsidR="007E2C9E" w:rsidRPr="00221C97" w:rsidRDefault="007E2C9E" w:rsidP="00BB3C44"/>
    <w:p w:rsidR="007B00D1" w:rsidRPr="00221C97" w:rsidRDefault="007B00D1" w:rsidP="00BB3C44">
      <w:r w:rsidRPr="00221C97">
        <w:rPr>
          <w:b/>
        </w:rPr>
        <w:t>Határidő:</w:t>
      </w:r>
      <w:r w:rsidRPr="00221C97">
        <w:t xml:space="preserve"> 2013. március 18.</w:t>
      </w:r>
    </w:p>
    <w:p w:rsidR="007B00D1" w:rsidRDefault="007B00D1" w:rsidP="007E2C9E">
      <w:r w:rsidRPr="00221C97">
        <w:rPr>
          <w:b/>
        </w:rPr>
        <w:t>Felelős:</w:t>
      </w:r>
      <w:r w:rsidRPr="00221C97">
        <w:t xml:space="preserve"> polgármester</w:t>
      </w:r>
    </w:p>
    <w:p w:rsidR="007B00D1" w:rsidRDefault="007B00D1" w:rsidP="00F606A4">
      <w:pPr>
        <w:pStyle w:val="Nincstrkz"/>
      </w:pPr>
    </w:p>
    <w:p w:rsidR="007E2C9E" w:rsidRDefault="007E2C9E" w:rsidP="00F606A4">
      <w:pPr>
        <w:pStyle w:val="Nincstrkz"/>
      </w:pPr>
    </w:p>
    <w:p w:rsidR="007B00D1" w:rsidRPr="00FA59B5" w:rsidRDefault="007B00D1" w:rsidP="00FA59B5">
      <w:pPr>
        <w:rPr>
          <w:b/>
        </w:rPr>
      </w:pPr>
      <w:r w:rsidRPr="00FA59B5">
        <w:rPr>
          <w:b/>
        </w:rPr>
        <w:t>9./ Csákvár Nagyközség településrendezési tervének és helyi építési szabályzatának jóváhagyását megelőző, jogszabályok szerinti közzététele során beérkezett lakossági észrevételek figyelembe vétele</w:t>
      </w:r>
    </w:p>
    <w:p w:rsidR="007B00D1" w:rsidRDefault="007B00D1" w:rsidP="00E67645">
      <w:pPr>
        <w:rPr>
          <w:b/>
          <w:u w:val="single"/>
        </w:rPr>
      </w:pPr>
    </w:p>
    <w:p w:rsidR="007E2C9E" w:rsidRDefault="007E2C9E" w:rsidP="00E67645">
      <w:pPr>
        <w:rPr>
          <w:b/>
          <w:u w:val="single"/>
        </w:rPr>
      </w:pPr>
    </w:p>
    <w:p w:rsidR="007E2C9E" w:rsidRDefault="007E2C9E" w:rsidP="00E67645">
      <w:pPr>
        <w:rPr>
          <w:b/>
          <w:u w:val="single"/>
        </w:rPr>
      </w:pPr>
    </w:p>
    <w:p w:rsidR="007B00D1" w:rsidRPr="00FA59B5" w:rsidRDefault="007B00D1" w:rsidP="00E67645">
      <w:pPr>
        <w:pStyle w:val="Nincstrkz"/>
        <w:jc w:val="both"/>
        <w:rPr>
          <w:b/>
        </w:rPr>
      </w:pPr>
      <w:r w:rsidRPr="00FA59B5">
        <w:rPr>
          <w:b/>
        </w:rPr>
        <w:t>Katonáné dr. Venguszt Beatrix polgármester:</w:t>
      </w:r>
    </w:p>
    <w:p w:rsidR="007B00D1" w:rsidRDefault="007B00D1" w:rsidP="00E67645">
      <w:pPr>
        <w:pStyle w:val="Nincstrkz"/>
        <w:jc w:val="both"/>
      </w:pPr>
      <w:r>
        <w:t>Szeretném jelezni, hogy az építési terv módosításával kapcsolatban a kifüggesztés ideje alatt érkezett lakossági észrevétel arra vonatkozóan, hogy a jelenleg hatályos terv ne változzon, mert a módosítás őt kedvezőtlenül érintené.</w:t>
      </w:r>
    </w:p>
    <w:p w:rsidR="007B00D1" w:rsidRDefault="007B00D1" w:rsidP="00E67645">
      <w:pPr>
        <w:pStyle w:val="Nincstrkz"/>
        <w:jc w:val="both"/>
      </w:pPr>
      <w:r>
        <w:t>A Településfejlesztési Bizottság is tárgyalta a településrendezési terv módosításával kapcsolatos előterjesztést, kérem, a bizottság elnökét ismertesse a bizottság álláspontját.</w:t>
      </w:r>
    </w:p>
    <w:p w:rsidR="007B00D1" w:rsidRDefault="007B00D1" w:rsidP="00E67645">
      <w:pPr>
        <w:pStyle w:val="Nincstrkz"/>
        <w:jc w:val="both"/>
      </w:pPr>
    </w:p>
    <w:p w:rsidR="007E2C9E" w:rsidRDefault="007E2C9E" w:rsidP="00E67645">
      <w:pPr>
        <w:pStyle w:val="Nincstrkz"/>
        <w:jc w:val="both"/>
      </w:pPr>
    </w:p>
    <w:p w:rsidR="007E2C9E" w:rsidRDefault="007E2C9E" w:rsidP="00E67645">
      <w:pPr>
        <w:pStyle w:val="Nincstrkz"/>
        <w:jc w:val="both"/>
      </w:pPr>
    </w:p>
    <w:p w:rsidR="007B00D1" w:rsidRPr="00FA59B5" w:rsidRDefault="007B00D1" w:rsidP="00E67645">
      <w:pPr>
        <w:pStyle w:val="Nincstrkz"/>
        <w:jc w:val="both"/>
        <w:rPr>
          <w:b/>
        </w:rPr>
      </w:pPr>
      <w:r w:rsidRPr="00FA59B5">
        <w:rPr>
          <w:b/>
        </w:rPr>
        <w:t>Csillag Tibor a Településfejlesztési Bizottság elnöke:</w:t>
      </w:r>
    </w:p>
    <w:p w:rsidR="007B00D1" w:rsidRDefault="007B00D1" w:rsidP="00E67645">
      <w:pPr>
        <w:pStyle w:val="Nincstrkz"/>
        <w:jc w:val="both"/>
      </w:pPr>
      <w:r>
        <w:t xml:space="preserve">A Településfejlesztési Bizottság nem javasolja elfogadni a kérelmet, mert a módosított terv, amiben az Arany János utcát egyenes utca köti össze az Esterházy Móric közzel kezelhetőbb. </w:t>
      </w:r>
    </w:p>
    <w:p w:rsidR="007B00D1" w:rsidRDefault="007B00D1" w:rsidP="00E67645">
      <w:pPr>
        <w:pStyle w:val="Nincstrkz"/>
        <w:jc w:val="both"/>
      </w:pPr>
      <w:r>
        <w:t xml:space="preserve">Másrészről pedig a módosított terv volt kifüggesztve, ha ezt tovább módosítanánk, az ismételt kifüggesztést vonna maga után, amit a bizottság nem javasol. </w:t>
      </w:r>
    </w:p>
    <w:p w:rsidR="007B00D1" w:rsidRDefault="007B00D1" w:rsidP="00E67645">
      <w:pPr>
        <w:pStyle w:val="Nincstrkz"/>
        <w:jc w:val="both"/>
      </w:pPr>
      <w:r>
        <w:t>Tehát a Településfejlesztési Bizottság a bejelentő kérelmét javasolja elutasítani.</w:t>
      </w:r>
    </w:p>
    <w:p w:rsidR="007B00D1" w:rsidRDefault="007B00D1" w:rsidP="00E67645">
      <w:pPr>
        <w:pStyle w:val="Nincstrkz"/>
        <w:jc w:val="both"/>
      </w:pPr>
    </w:p>
    <w:p w:rsidR="007E2C9E" w:rsidRDefault="007E2C9E" w:rsidP="00E67645">
      <w:pPr>
        <w:pStyle w:val="Nincstrkz"/>
        <w:jc w:val="both"/>
      </w:pPr>
    </w:p>
    <w:p w:rsidR="007E2C9E" w:rsidRDefault="007E2C9E" w:rsidP="00E67645">
      <w:pPr>
        <w:pStyle w:val="Nincstrkz"/>
        <w:jc w:val="both"/>
      </w:pPr>
    </w:p>
    <w:p w:rsidR="007B00D1" w:rsidRPr="00FA59B5" w:rsidRDefault="007B00D1" w:rsidP="00E67645">
      <w:pPr>
        <w:pStyle w:val="Nincstrkz"/>
        <w:jc w:val="both"/>
        <w:rPr>
          <w:b/>
        </w:rPr>
      </w:pPr>
      <w:r w:rsidRPr="00FA59B5">
        <w:rPr>
          <w:b/>
        </w:rPr>
        <w:t>Katonáné dr. Venguszt Beatrix polgármester:</w:t>
      </w:r>
    </w:p>
    <w:p w:rsidR="007B00D1" w:rsidRDefault="007B00D1" w:rsidP="00E67645">
      <w:pPr>
        <w:pStyle w:val="Nincstrkz"/>
        <w:jc w:val="both"/>
      </w:pPr>
      <w:r>
        <w:t>Amennyiben más észrevétel, javaslat nincs, kérem, szavazzunk.</w:t>
      </w:r>
    </w:p>
    <w:p w:rsidR="007B00D1" w:rsidRDefault="007B00D1" w:rsidP="00E67645">
      <w:pPr>
        <w:pStyle w:val="Nincstrkz"/>
        <w:jc w:val="both"/>
      </w:pPr>
    </w:p>
    <w:p w:rsidR="007E2C9E" w:rsidRDefault="007E2C9E" w:rsidP="00E67645">
      <w:pPr>
        <w:pStyle w:val="Nincstrkz"/>
        <w:jc w:val="both"/>
      </w:pPr>
    </w:p>
    <w:p w:rsidR="007E2C9E" w:rsidRDefault="007E2C9E" w:rsidP="00E67645">
      <w:pPr>
        <w:pStyle w:val="Nincstrkz"/>
        <w:jc w:val="both"/>
      </w:pPr>
    </w:p>
    <w:p w:rsidR="007E2C9E" w:rsidRDefault="007E2C9E" w:rsidP="00E67645">
      <w:pPr>
        <w:pStyle w:val="Nincstrkz"/>
        <w:jc w:val="both"/>
      </w:pPr>
    </w:p>
    <w:p w:rsidR="007E2C9E" w:rsidRDefault="007E2C9E" w:rsidP="00E67645">
      <w:pPr>
        <w:pStyle w:val="Nincstrkz"/>
        <w:jc w:val="both"/>
      </w:pPr>
    </w:p>
    <w:p w:rsidR="007B00D1" w:rsidRPr="00364E83" w:rsidRDefault="007B00D1" w:rsidP="00F7364B">
      <w:pPr>
        <w:pStyle w:val="Nincstrkz"/>
        <w:rPr>
          <w:b/>
        </w:rPr>
      </w:pPr>
      <w:r w:rsidRPr="00364E83">
        <w:rPr>
          <w:b/>
        </w:rPr>
        <w:t>A Képviselő-testület 5 igen szavazattal, ellenszavazat és tartózkodás nélkül az alábbi határozatot hozza:</w:t>
      </w:r>
    </w:p>
    <w:p w:rsidR="007B00D1" w:rsidRDefault="007B00D1" w:rsidP="00F7364B">
      <w:pPr>
        <w:pStyle w:val="Nincstrkz"/>
      </w:pPr>
    </w:p>
    <w:p w:rsidR="007B00D1" w:rsidRPr="00221C97" w:rsidRDefault="007B00D1" w:rsidP="00364E83">
      <w:pPr>
        <w:pStyle w:val="Cmsor1"/>
        <w:jc w:val="center"/>
        <w:rPr>
          <w:rFonts w:ascii="Times New Roman" w:hAnsi="Times New Roman"/>
          <w:sz w:val="22"/>
          <w:szCs w:val="22"/>
        </w:rPr>
      </w:pPr>
      <w:r w:rsidRPr="00221C97">
        <w:rPr>
          <w:rFonts w:ascii="Times New Roman" w:hAnsi="Times New Roman"/>
          <w:sz w:val="22"/>
          <w:szCs w:val="22"/>
        </w:rPr>
        <w:t>Csákvár Nagyközség Önkormányzata Képviselő-testületének</w:t>
      </w:r>
    </w:p>
    <w:p w:rsidR="007B00D1" w:rsidRPr="00221C97" w:rsidRDefault="007B00D1" w:rsidP="00364E83">
      <w:pPr>
        <w:jc w:val="center"/>
        <w:rPr>
          <w:b/>
          <w:u w:val="single"/>
        </w:rPr>
      </w:pPr>
      <w:r w:rsidRPr="00221C97">
        <w:rPr>
          <w:b/>
          <w:u w:val="single"/>
        </w:rPr>
        <w:t>30/2013. (II. 26.) határozata</w:t>
      </w:r>
    </w:p>
    <w:p w:rsidR="007B00D1" w:rsidRPr="00221C97" w:rsidRDefault="007B00D1" w:rsidP="00364E83">
      <w:pPr>
        <w:jc w:val="center"/>
        <w:rPr>
          <w:b/>
        </w:rPr>
      </w:pPr>
      <w:r w:rsidRPr="00221C97">
        <w:rPr>
          <w:b/>
        </w:rPr>
        <w:t>Csákvár Nagyközség településrendezési tervének és helyi építési szabályzatának</w:t>
      </w:r>
    </w:p>
    <w:p w:rsidR="007B00D1" w:rsidRPr="00221C97" w:rsidRDefault="007B00D1" w:rsidP="00364E83">
      <w:pPr>
        <w:jc w:val="center"/>
        <w:rPr>
          <w:b/>
        </w:rPr>
      </w:pPr>
      <w:r w:rsidRPr="00221C97">
        <w:rPr>
          <w:b/>
        </w:rPr>
        <w:t>jóváhagyását megelőző, jogszabályok szerinti közzététele során beérkezett</w:t>
      </w:r>
    </w:p>
    <w:p w:rsidR="007B00D1" w:rsidRPr="00221C97" w:rsidRDefault="007B00D1" w:rsidP="00364E83">
      <w:pPr>
        <w:jc w:val="center"/>
        <w:rPr>
          <w:b/>
        </w:rPr>
      </w:pPr>
      <w:r w:rsidRPr="00221C97">
        <w:rPr>
          <w:b/>
        </w:rPr>
        <w:t>lakossági észrevétel figyelembe vételéről</w:t>
      </w:r>
    </w:p>
    <w:p w:rsidR="007B00D1" w:rsidRPr="00221C97" w:rsidRDefault="007B00D1" w:rsidP="00364E83">
      <w:pPr>
        <w:jc w:val="center"/>
        <w:rPr>
          <w:b/>
        </w:rPr>
      </w:pPr>
    </w:p>
    <w:p w:rsidR="007B00D1" w:rsidRPr="00221C97" w:rsidRDefault="007B00D1" w:rsidP="00364E83">
      <w:pPr>
        <w:pStyle w:val="Szvegtrzs"/>
        <w:spacing w:before="60" w:after="0"/>
        <w:jc w:val="both"/>
        <w:rPr>
          <w:sz w:val="22"/>
          <w:szCs w:val="22"/>
        </w:rPr>
      </w:pPr>
      <w:r w:rsidRPr="00221C97">
        <w:rPr>
          <w:sz w:val="22"/>
          <w:szCs w:val="22"/>
        </w:rPr>
        <w:t>Csákvár Nagyközség Önkormányzata Képviselő-testülete megismerte a településrendezési tervvel kapcsolatos lakossági észrevételt, és úgy határozott, hogy a jelenleg hatályos (14/2008.(XII.17.) sz. Önkormányzati Rendelettel jóváhagyott) HÉSZ mellékletét képező, „SZA-</w:t>
      </w:r>
      <w:smartTag w:uri="urn:schemas-microsoft-com:office:smarttags" w:element="metricconverter">
        <w:smartTagPr>
          <w:attr w:name="ProductID" w:val="1”"/>
        </w:smartTagPr>
        <w:r w:rsidRPr="00221C97">
          <w:rPr>
            <w:sz w:val="22"/>
            <w:szCs w:val="22"/>
          </w:rPr>
          <w:t>1”</w:t>
        </w:r>
      </w:smartTag>
      <w:r w:rsidRPr="00221C97">
        <w:rPr>
          <w:sz w:val="22"/>
          <w:szCs w:val="22"/>
        </w:rPr>
        <w:t xml:space="preserve"> jelű tervlapon szereplő szabályozás érvényben tartását a jelen Határozat 1.sz. melléklete szerint lehatárolással elutasítja. A jelen Határozat 2.sz. melléklete szerinti (a folyamatban lévő, lezárult egyeztetési eljárás szerinti szabályozás során javasolt, az egyeztetési eljárásban érdekelt szervezetek által véleményezett) megoldást javasolja a szabályozási terv elfogadásánál figyelembe venni. </w:t>
      </w:r>
    </w:p>
    <w:p w:rsidR="007B00D1" w:rsidRPr="00221C97" w:rsidRDefault="007B00D1" w:rsidP="00364E83">
      <w:pPr>
        <w:pStyle w:val="Szvegtrzs"/>
        <w:spacing w:before="60" w:after="0"/>
        <w:jc w:val="both"/>
        <w:rPr>
          <w:sz w:val="22"/>
          <w:szCs w:val="22"/>
        </w:rPr>
      </w:pPr>
    </w:p>
    <w:p w:rsidR="007B00D1" w:rsidRPr="00221C97" w:rsidRDefault="007B00D1" w:rsidP="00364E83">
      <w:r w:rsidRPr="00221C97">
        <w:rPr>
          <w:b/>
        </w:rPr>
        <w:t>Határidő:</w:t>
      </w:r>
      <w:r w:rsidRPr="00221C97">
        <w:t xml:space="preserve"> kiértesítés azonnal </w:t>
      </w:r>
    </w:p>
    <w:p w:rsidR="007B00D1" w:rsidRPr="00221C97" w:rsidRDefault="007B00D1" w:rsidP="00364E83">
      <w:r w:rsidRPr="00221C97">
        <w:rPr>
          <w:b/>
        </w:rPr>
        <w:t>Felelős:</w:t>
      </w:r>
      <w:r w:rsidRPr="00221C97">
        <w:t xml:space="preserve"> polgármester</w:t>
      </w:r>
    </w:p>
    <w:p w:rsidR="007B00D1" w:rsidRDefault="007B00D1" w:rsidP="0085275A">
      <w:pPr>
        <w:rPr>
          <w:b/>
          <w:u w:val="single"/>
        </w:rPr>
      </w:pPr>
    </w:p>
    <w:p w:rsidR="007B00D1" w:rsidRDefault="007B00D1" w:rsidP="0085275A">
      <w:pPr>
        <w:rPr>
          <w:b/>
          <w:u w:val="single"/>
        </w:rPr>
      </w:pPr>
    </w:p>
    <w:p w:rsidR="007B00D1" w:rsidRPr="00364E83" w:rsidRDefault="007B00D1" w:rsidP="00364E83">
      <w:pPr>
        <w:rPr>
          <w:b/>
        </w:rPr>
      </w:pPr>
      <w:r w:rsidRPr="00364E83">
        <w:rPr>
          <w:b/>
        </w:rPr>
        <w:t>10./ Csákvár Nagyközség szerkezeti terv elfogadásáról</w:t>
      </w:r>
    </w:p>
    <w:p w:rsidR="007B00D1" w:rsidRDefault="007B00D1" w:rsidP="0085275A">
      <w:pPr>
        <w:rPr>
          <w:b/>
          <w:u w:val="single"/>
        </w:rPr>
      </w:pPr>
    </w:p>
    <w:p w:rsidR="007B00D1" w:rsidRDefault="007B00D1" w:rsidP="0085275A">
      <w:pPr>
        <w:rPr>
          <w:b/>
        </w:rPr>
      </w:pPr>
      <w:r w:rsidRPr="00364E83">
        <w:rPr>
          <w:b/>
        </w:rPr>
        <w:t>Katonáné dr. Venguszt Beatrix polgármester:</w:t>
      </w:r>
    </w:p>
    <w:p w:rsidR="007B00D1" w:rsidRDefault="007B00D1" w:rsidP="0085275A">
      <w:r>
        <w:t>A módosított szerkezeti tervet megkaptuk, akinek kérdése észrevétele van, kérem, jelezze.</w:t>
      </w:r>
    </w:p>
    <w:p w:rsidR="007B00D1" w:rsidRDefault="007B00D1" w:rsidP="0085275A">
      <w:r>
        <w:t>Más észrevétel nem hangzott el, kérem, szavazzunk.</w:t>
      </w:r>
    </w:p>
    <w:p w:rsidR="007B00D1" w:rsidRDefault="007B00D1" w:rsidP="0085275A"/>
    <w:p w:rsidR="007B00D1" w:rsidRPr="00FC5EF4" w:rsidRDefault="007B00D1" w:rsidP="0085275A">
      <w:pPr>
        <w:rPr>
          <w:b/>
        </w:rPr>
      </w:pPr>
      <w:r w:rsidRPr="00FC5EF4">
        <w:rPr>
          <w:b/>
        </w:rPr>
        <w:t>A Képviselő-testület 5 igen szavazattal, ellenszavazat és tartózkodás nélkül az alábbi határozatot hozza:</w:t>
      </w:r>
    </w:p>
    <w:p w:rsidR="007B00D1" w:rsidRDefault="007B00D1" w:rsidP="0085275A"/>
    <w:p w:rsidR="007B00D1" w:rsidRDefault="007B00D1" w:rsidP="0085275A"/>
    <w:p w:rsidR="007B00D1" w:rsidRPr="00221C97" w:rsidRDefault="007B00D1" w:rsidP="00FC5EF4">
      <w:pPr>
        <w:jc w:val="center"/>
        <w:rPr>
          <w:b/>
        </w:rPr>
      </w:pPr>
      <w:r w:rsidRPr="00221C97">
        <w:rPr>
          <w:b/>
        </w:rPr>
        <w:t>Csákvár Nagyközség Önkormányzata Képviselő-testületének</w:t>
      </w:r>
    </w:p>
    <w:p w:rsidR="007B00D1" w:rsidRPr="00221C97" w:rsidRDefault="007B00D1" w:rsidP="00FC5EF4">
      <w:pPr>
        <w:jc w:val="center"/>
        <w:rPr>
          <w:b/>
          <w:u w:val="single"/>
        </w:rPr>
      </w:pPr>
      <w:r w:rsidRPr="00221C97">
        <w:rPr>
          <w:b/>
          <w:u w:val="single"/>
        </w:rPr>
        <w:t>31/2013. (II. 26.) határozata</w:t>
      </w:r>
    </w:p>
    <w:p w:rsidR="007B00D1" w:rsidRPr="00221C97" w:rsidRDefault="007B00D1" w:rsidP="00FC5EF4">
      <w:pPr>
        <w:jc w:val="center"/>
        <w:rPr>
          <w:b/>
        </w:rPr>
      </w:pPr>
      <w:r w:rsidRPr="00221C97">
        <w:rPr>
          <w:b/>
        </w:rPr>
        <w:t>Csákvár Nagyközség szerkezeti terv</w:t>
      </w:r>
      <w:r w:rsidR="00CB5C88">
        <w:rPr>
          <w:b/>
        </w:rPr>
        <w:t>ének</w:t>
      </w:r>
      <w:r w:rsidRPr="00221C97">
        <w:rPr>
          <w:b/>
        </w:rPr>
        <w:t xml:space="preserve"> elfogadásáról</w:t>
      </w:r>
    </w:p>
    <w:p w:rsidR="007B00D1" w:rsidRPr="00221C97" w:rsidRDefault="007B00D1" w:rsidP="00FC5EF4">
      <w:pPr>
        <w:jc w:val="center"/>
      </w:pPr>
    </w:p>
    <w:p w:rsidR="007B00D1" w:rsidRPr="00221C97" w:rsidRDefault="007B00D1" w:rsidP="00FC5EF4">
      <w:r w:rsidRPr="00221C97">
        <w:t>Csákvár Nagyközség Önkormányzata Képviselő-testülete megismerte Csákvár Nagyközség Településszerkezeti Tervét és úgy határozott, hogy azt az alábbiak szerint elfogadja:</w:t>
      </w:r>
    </w:p>
    <w:p w:rsidR="007B00D1" w:rsidRPr="00221C97" w:rsidRDefault="007B00D1" w:rsidP="00FC5EF4"/>
    <w:p w:rsidR="007B00D1" w:rsidRPr="00221C97" w:rsidRDefault="007B00D1" w:rsidP="00FC5EF4">
      <w:pPr>
        <w:jc w:val="center"/>
        <w:rPr>
          <w:b/>
        </w:rPr>
      </w:pPr>
      <w:r w:rsidRPr="00221C97">
        <w:rPr>
          <w:b/>
        </w:rPr>
        <w:t>Csákvár Nagyközség Településszerkezeti terve</w:t>
      </w:r>
    </w:p>
    <w:p w:rsidR="007B00D1" w:rsidRPr="00221C97" w:rsidRDefault="007B00D1" w:rsidP="00FC5EF4">
      <w:pPr>
        <w:pStyle w:val="Cmsor2"/>
        <w:rPr>
          <w:rFonts w:ascii="Times New Roman" w:hAnsi="Times New Roman" w:cs="Times New Roman"/>
          <w:sz w:val="22"/>
          <w:szCs w:val="22"/>
        </w:rPr>
      </w:pPr>
      <w:r w:rsidRPr="00221C97">
        <w:rPr>
          <w:rFonts w:ascii="Times New Roman" w:hAnsi="Times New Roman" w:cs="Times New Roman"/>
          <w:sz w:val="22"/>
          <w:szCs w:val="22"/>
        </w:rPr>
        <w:t>Csákvár Nagyközség Településszerkezeti tervnek leírása</w:t>
      </w:r>
    </w:p>
    <w:p w:rsidR="007B00D1" w:rsidRPr="00221C97" w:rsidRDefault="007B00D1" w:rsidP="00FC5EF4">
      <w:pPr>
        <w:widowControl w:val="0"/>
        <w:spacing w:line="187" w:lineRule="atLeast"/>
      </w:pPr>
      <w:r w:rsidRPr="00221C97">
        <w:t>A Településszerkezeti Terv határozza meg a község alakításának, védelmének lehetőségeit és fejlesztési irányait, ennek megfelelően az egyes területrészek felhasználási módját, a település működéséhez szükséges műszaki infrastruktúra elemeinek a település szerkezetét meghatározó térbeli kialakítását és elrendezését, az országos és a térségi érdek, a szomszédos vagy a más módon érdekelt többi település alapvető jogainak és rendezési terveinek figyelembevételével a környezet állapotának javítása mellett.</w:t>
      </w:r>
    </w:p>
    <w:p w:rsidR="007B00D1" w:rsidRPr="00221C97" w:rsidRDefault="007B00D1" w:rsidP="00FC5EF4">
      <w:pPr>
        <w:rPr>
          <w:b/>
          <w:bCs/>
        </w:rPr>
      </w:pPr>
    </w:p>
    <w:p w:rsidR="007B00D1" w:rsidRPr="00221C97" w:rsidRDefault="007B00D1" w:rsidP="00FC5EF4">
      <w:pPr>
        <w:rPr>
          <w:b/>
          <w:bCs/>
          <w:i/>
          <w:iCs/>
        </w:rPr>
      </w:pPr>
      <w:smartTag w:uri="urn:schemas-microsoft-com:office:smarttags" w:element="metricconverter">
        <w:smartTagPr>
          <w:attr w:name="ProductID" w:val="1. A"/>
        </w:smartTagPr>
        <w:r w:rsidRPr="00221C97">
          <w:rPr>
            <w:b/>
            <w:bCs/>
            <w:i/>
            <w:iCs/>
          </w:rPr>
          <w:t>1. A</w:t>
        </w:r>
      </w:smartTag>
      <w:r w:rsidRPr="00221C97">
        <w:rPr>
          <w:b/>
          <w:bCs/>
          <w:i/>
          <w:iCs/>
        </w:rPr>
        <w:t xml:space="preserve"> település igazgatási területének területfelhasználási egységeinek tagozódása:</w:t>
      </w:r>
    </w:p>
    <w:p w:rsidR="007B00D1" w:rsidRPr="00221C97" w:rsidRDefault="007B00D1" w:rsidP="00FC5EF4">
      <w:pPr>
        <w:pStyle w:val="Szvegtrzs"/>
        <w:spacing w:before="120"/>
        <w:rPr>
          <w:sz w:val="22"/>
          <w:szCs w:val="22"/>
        </w:rPr>
      </w:pPr>
      <w:r w:rsidRPr="00221C97">
        <w:rPr>
          <w:sz w:val="22"/>
          <w:szCs w:val="22"/>
        </w:rPr>
        <w:t>A település területe beépítésre szánt és beépítésre nem szánt területi egységekből áll. A beépítésre szánt terület jellemzően, de nem kizárólag a belterület (meglévő és tervezett bővítés), a beépítésre nem szánt terület jellemzően, de nem kizárólag a külterület.</w:t>
      </w:r>
    </w:p>
    <w:p w:rsidR="007B00D1" w:rsidRPr="00221C97" w:rsidRDefault="007B00D1" w:rsidP="00FC5EF4">
      <w:pPr>
        <w:spacing w:before="60"/>
      </w:pPr>
      <w:r w:rsidRPr="00221C97">
        <w:rPr>
          <w:i/>
          <w:iCs/>
        </w:rPr>
        <w:t>-  a beépítésre szánt területi egységek</w:t>
      </w:r>
      <w:r w:rsidRPr="00221C97">
        <w:t>: kisvárosias lakóterület</w:t>
      </w:r>
    </w:p>
    <w:p w:rsidR="007B00D1" w:rsidRPr="00221C97" w:rsidRDefault="007B00D1" w:rsidP="00FC5EF4">
      <w:pPr>
        <w:spacing w:before="60"/>
        <w:ind w:firstLine="3782"/>
      </w:pPr>
      <w:r w:rsidRPr="00221C97">
        <w:t>kertvárosias lakóterület</w:t>
      </w:r>
    </w:p>
    <w:p w:rsidR="007B00D1" w:rsidRPr="00221C97" w:rsidRDefault="007B00D1" w:rsidP="00FC5EF4">
      <w:pPr>
        <w:spacing w:before="60"/>
        <w:ind w:firstLine="3782"/>
      </w:pPr>
      <w:r w:rsidRPr="00221C97">
        <w:t>falusias lakóterület</w:t>
      </w:r>
    </w:p>
    <w:p w:rsidR="007B00D1" w:rsidRPr="00221C97" w:rsidRDefault="007B00D1" w:rsidP="00FC5EF4">
      <w:pPr>
        <w:spacing w:before="60"/>
        <w:ind w:firstLine="3782"/>
      </w:pPr>
      <w:r w:rsidRPr="00221C97">
        <w:lastRenderedPageBreak/>
        <w:t>településközpont vegyes terület</w:t>
      </w:r>
    </w:p>
    <w:p w:rsidR="007B00D1" w:rsidRPr="00221C97" w:rsidRDefault="007B00D1" w:rsidP="00FC5EF4">
      <w:pPr>
        <w:spacing w:before="60"/>
        <w:ind w:firstLine="3780"/>
      </w:pPr>
      <w:r w:rsidRPr="00221C97">
        <w:t>kereskedelmi, szolgáltató gazdasági terület</w:t>
      </w:r>
    </w:p>
    <w:p w:rsidR="007B00D1" w:rsidRPr="00221C97" w:rsidRDefault="007B00D1" w:rsidP="00FC5EF4">
      <w:pPr>
        <w:spacing w:before="60"/>
        <w:ind w:firstLine="3780"/>
      </w:pPr>
      <w:r w:rsidRPr="00221C97">
        <w:t>hétvégi házas üdülőterület</w:t>
      </w:r>
    </w:p>
    <w:p w:rsidR="007B00D1" w:rsidRPr="00221C97" w:rsidRDefault="007B00D1" w:rsidP="00FC5EF4">
      <w:pPr>
        <w:spacing w:before="60"/>
        <w:ind w:firstLine="3780"/>
      </w:pPr>
      <w:r w:rsidRPr="00221C97">
        <w:t>beépítésre szánt különleges terület:</w:t>
      </w:r>
    </w:p>
    <w:p w:rsidR="007B00D1" w:rsidRPr="00221C97" w:rsidRDefault="007B00D1" w:rsidP="00FC5EF4">
      <w:pPr>
        <w:numPr>
          <w:ilvl w:val="5"/>
          <w:numId w:val="14"/>
        </w:numPr>
        <w:spacing w:before="60"/>
      </w:pPr>
      <w:r w:rsidRPr="00221C97">
        <w:t xml:space="preserve">hulladék elhelyezésére szánt </w:t>
      </w:r>
    </w:p>
    <w:p w:rsidR="007B00D1" w:rsidRPr="00221C97" w:rsidRDefault="007B00D1" w:rsidP="00FC5EF4">
      <w:pPr>
        <w:numPr>
          <w:ilvl w:val="5"/>
          <w:numId w:val="14"/>
        </w:numPr>
        <w:spacing w:before="60"/>
      </w:pPr>
      <w:r w:rsidRPr="00221C97">
        <w:t xml:space="preserve">mezőgazdasági üzemi terület </w:t>
      </w:r>
    </w:p>
    <w:p w:rsidR="007B00D1" w:rsidRPr="00221C97" w:rsidRDefault="007B00D1" w:rsidP="00FC5EF4">
      <w:pPr>
        <w:numPr>
          <w:ilvl w:val="5"/>
          <w:numId w:val="14"/>
        </w:numPr>
        <w:spacing w:before="60"/>
      </w:pPr>
      <w:r w:rsidRPr="00221C97">
        <w:t xml:space="preserve">idegenforgalmi központ </w:t>
      </w:r>
    </w:p>
    <w:p w:rsidR="007B00D1" w:rsidRPr="00221C97" w:rsidRDefault="007B00D1" w:rsidP="00FC5EF4">
      <w:pPr>
        <w:numPr>
          <w:ilvl w:val="5"/>
          <w:numId w:val="14"/>
        </w:numPr>
        <w:spacing w:before="60"/>
      </w:pPr>
      <w:r w:rsidRPr="00221C97">
        <w:t xml:space="preserve">nagykiterjedésű kereskedelmi gazdasági </w:t>
      </w:r>
    </w:p>
    <w:p w:rsidR="007B00D1" w:rsidRPr="00221C97" w:rsidRDefault="007B00D1" w:rsidP="00FC5EF4">
      <w:pPr>
        <w:spacing w:before="120"/>
      </w:pPr>
      <w:r w:rsidRPr="00221C97">
        <w:rPr>
          <w:i/>
          <w:iCs/>
        </w:rPr>
        <w:t>- beépítésre nem szánt területek</w:t>
      </w:r>
      <w:r w:rsidRPr="00221C97">
        <w:t>:          közlekedési és közműterület</w:t>
      </w:r>
    </w:p>
    <w:p w:rsidR="007B00D1" w:rsidRPr="00221C97" w:rsidRDefault="007B00D1" w:rsidP="00FC5EF4">
      <w:pPr>
        <w:spacing w:before="60"/>
        <w:ind w:left="4139" w:hanging="359"/>
      </w:pPr>
      <w:r w:rsidRPr="00221C97">
        <w:t xml:space="preserve"> zöldterület</w:t>
      </w:r>
    </w:p>
    <w:p w:rsidR="007B00D1" w:rsidRPr="00221C97" w:rsidRDefault="007B00D1" w:rsidP="00FC5EF4">
      <w:pPr>
        <w:spacing w:before="60"/>
        <w:ind w:left="4139" w:hanging="359"/>
      </w:pPr>
      <w:r w:rsidRPr="00221C97">
        <w:t xml:space="preserve"> erdőterület</w:t>
      </w:r>
    </w:p>
    <w:p w:rsidR="007B00D1" w:rsidRPr="00221C97" w:rsidRDefault="007B00D1" w:rsidP="00FC5EF4">
      <w:pPr>
        <w:spacing w:before="60"/>
        <w:ind w:left="4139" w:hanging="359"/>
      </w:pPr>
      <w:r w:rsidRPr="00221C97">
        <w:t xml:space="preserve"> általános mezőgazdasági terület</w:t>
      </w:r>
    </w:p>
    <w:p w:rsidR="007B00D1" w:rsidRPr="00221C97" w:rsidRDefault="007B00D1" w:rsidP="00FC5EF4">
      <w:pPr>
        <w:spacing w:before="60"/>
        <w:ind w:left="4139" w:hanging="359"/>
      </w:pPr>
      <w:r w:rsidRPr="00221C97">
        <w:t xml:space="preserve"> korlátozott használatú mezőgazdasági terület</w:t>
      </w:r>
    </w:p>
    <w:p w:rsidR="007B00D1" w:rsidRPr="00221C97" w:rsidRDefault="007B00D1" w:rsidP="00FC5EF4">
      <w:pPr>
        <w:spacing w:before="60"/>
        <w:ind w:left="4139" w:hanging="359"/>
      </w:pPr>
      <w:r w:rsidRPr="00221C97">
        <w:t xml:space="preserve"> kertes mezőgazdasági terület</w:t>
      </w:r>
    </w:p>
    <w:p w:rsidR="007B00D1" w:rsidRPr="00221C97" w:rsidRDefault="007B00D1" w:rsidP="00FC5EF4">
      <w:pPr>
        <w:spacing w:before="60"/>
        <w:ind w:left="4139" w:hanging="359"/>
      </w:pPr>
      <w:r w:rsidRPr="00221C97">
        <w:t xml:space="preserve"> vízgazdálkodási terület</w:t>
      </w:r>
    </w:p>
    <w:p w:rsidR="007B00D1" w:rsidRPr="00221C97" w:rsidRDefault="007B00D1" w:rsidP="00FC5EF4">
      <w:pPr>
        <w:spacing w:before="60"/>
        <w:ind w:left="4139" w:hanging="359"/>
      </w:pPr>
      <w:r w:rsidRPr="00221C97">
        <w:t xml:space="preserve"> különleges beépítésre nem szánt terület:</w:t>
      </w:r>
    </w:p>
    <w:p w:rsidR="007B00D1" w:rsidRPr="00221C97" w:rsidRDefault="007B00D1" w:rsidP="00FC5EF4">
      <w:pPr>
        <w:numPr>
          <w:ilvl w:val="5"/>
          <w:numId w:val="14"/>
        </w:numPr>
        <w:spacing w:before="60"/>
      </w:pPr>
      <w:r w:rsidRPr="00221C97">
        <w:t>külszíni bánya</w:t>
      </w:r>
    </w:p>
    <w:p w:rsidR="007B00D1" w:rsidRPr="00221C97" w:rsidRDefault="007B00D1" w:rsidP="00FC5EF4">
      <w:pPr>
        <w:numPr>
          <w:ilvl w:val="5"/>
          <w:numId w:val="14"/>
        </w:numPr>
        <w:spacing w:before="60"/>
      </w:pPr>
      <w:r w:rsidRPr="00221C97">
        <w:t>idegenforgalmi terület</w:t>
      </w:r>
    </w:p>
    <w:p w:rsidR="007B00D1" w:rsidRPr="00221C97" w:rsidRDefault="007B00D1" w:rsidP="00FC5EF4">
      <w:pPr>
        <w:numPr>
          <w:ilvl w:val="5"/>
          <w:numId w:val="14"/>
        </w:numPr>
        <w:spacing w:before="60"/>
      </w:pPr>
      <w:r w:rsidRPr="00221C97">
        <w:t>sportolási célú terület</w:t>
      </w:r>
    </w:p>
    <w:p w:rsidR="007B00D1" w:rsidRPr="00221C97" w:rsidRDefault="007B00D1" w:rsidP="00FC5EF4"/>
    <w:p w:rsidR="007B00D1" w:rsidRPr="00221C97" w:rsidRDefault="007B00D1" w:rsidP="00FC5EF4">
      <w:pPr>
        <w:spacing w:after="120"/>
        <w:rPr>
          <w:b/>
          <w:bCs/>
          <w:i/>
          <w:iCs/>
        </w:rPr>
      </w:pPr>
      <w:r w:rsidRPr="00221C97">
        <w:rPr>
          <w:b/>
          <w:bCs/>
          <w:i/>
          <w:iCs/>
        </w:rPr>
        <w:t>2.  A település kialakult településszerkezetének fejlesztése:</w:t>
      </w:r>
    </w:p>
    <w:p w:rsidR="007B00D1" w:rsidRPr="00221C97" w:rsidRDefault="007B00D1" w:rsidP="00FC5EF4">
      <w:pPr>
        <w:spacing w:after="120"/>
        <w:rPr>
          <w:bCs/>
          <w:iCs/>
        </w:rPr>
      </w:pPr>
      <w:r w:rsidRPr="00221C97">
        <w:rPr>
          <w:bCs/>
          <w:iCs/>
        </w:rPr>
        <w:t>Az igazgatási terület településszerkezetében jelentős változást nem javasol a településszerkezeti terv. A nyugati térség hegyvidékén az erdők megmaradnak, hasonlóan a keleti térség nagytáblás mezőgazdasági területeihez, azokon a mezőgazdasági üzemi területekhez. A belterülethez csatlakozó és az attól távolabb eső kertes mezőgazdasági tömbök besorolása is változatlan marad. A belterület távlati fejlesztése, a belterületbe vonásra tervezett területek is változatlanok.</w:t>
      </w:r>
    </w:p>
    <w:p w:rsidR="007B00D1" w:rsidRPr="00221C97" w:rsidRDefault="007B00D1" w:rsidP="00FC5EF4">
      <w:pPr>
        <w:spacing w:after="120"/>
        <w:rPr>
          <w:b/>
          <w:bCs/>
          <w:i/>
          <w:iCs/>
        </w:rPr>
      </w:pPr>
    </w:p>
    <w:p w:rsidR="007B00D1" w:rsidRPr="00221C97" w:rsidRDefault="007B00D1" w:rsidP="00FC5EF4">
      <w:pPr>
        <w:spacing w:after="120"/>
        <w:rPr>
          <w:b/>
          <w:bCs/>
          <w:i/>
          <w:iCs/>
        </w:rPr>
      </w:pPr>
      <w:smartTag w:uri="urn:schemas-microsoft-com:office:smarttags" w:element="metricconverter">
        <w:smartTagPr>
          <w:attr w:name="ProductID" w:val="3. A"/>
        </w:smartTagPr>
        <w:r w:rsidRPr="00221C97">
          <w:rPr>
            <w:b/>
            <w:bCs/>
            <w:i/>
            <w:iCs/>
          </w:rPr>
          <w:t>3. A</w:t>
        </w:r>
      </w:smartTag>
      <w:r w:rsidRPr="00221C97">
        <w:rPr>
          <w:b/>
          <w:bCs/>
          <w:i/>
          <w:iCs/>
        </w:rPr>
        <w:t xml:space="preserve"> belterületi településszerkezet fejlesztése:</w:t>
      </w:r>
    </w:p>
    <w:p w:rsidR="007B00D1" w:rsidRPr="00221C97" w:rsidRDefault="007B00D1" w:rsidP="00FC5EF4">
      <w:pPr>
        <w:spacing w:after="120"/>
        <w:rPr>
          <w:bCs/>
          <w:iCs/>
        </w:rPr>
      </w:pPr>
      <w:r w:rsidRPr="00221C97">
        <w:rPr>
          <w:bCs/>
          <w:iCs/>
        </w:rPr>
        <w:t>A tervezett belterületi határ a tervelőzményben javasolt marad. Megmarad a belterülettől északra, az erdőn túl a távlati lakóterület fejlesztésre kijelölt terület. A délen, a főút mentén, annak nyugati és keleti oldalán, javasolt gazdasági területek határa is megmarad. A belterülethez délen csatlakozó kiskerti terület kisebb része kertvárosias és falusias lakóterületbe kerül. A nyugati üdülőterület alsó, a lakóterülettel határos tömbjei kertvárosias lakóterületbe sorolódik. A belterület szélén, a Széchenyi úttól északra a tervezett lakóterület egy tömbje kereskedelmi, szolgáltató gazdasági területbe kerül. A Dobogó utca menti erdős rész nagyobb hányada kertvárosias lakóterületként fejlesztendő. A temető déli oldalán lévő hasznosítatlan térség gazdaságiból kertvárosias lakóterületbe kerül, ilyen besorolás tervezett a Gánti út eredetileg falusias lakóterületén is. A településközpont túlnyomóan intézményi hasznosítású tömbjei maradnak településközpont vegyes területben.</w:t>
      </w:r>
    </w:p>
    <w:p w:rsidR="007B00D1" w:rsidRPr="00221C97" w:rsidRDefault="007B00D1" w:rsidP="00FC5EF4">
      <w:pPr>
        <w:spacing w:after="120"/>
        <w:rPr>
          <w:bCs/>
          <w:iCs/>
        </w:rPr>
      </w:pPr>
      <w:r w:rsidRPr="00221C97">
        <w:rPr>
          <w:bCs/>
          <w:iCs/>
        </w:rPr>
        <w:t>A központ környéki, kistelkes, többlakásos lakóépületekkel beépített tömbök és a Szent Vince utca alatti tömb kisvárosias besorolású lesz. A Kisdobos utcától délre tervezett kertvárosias tömbök megmaradnak, hasonlóan a Berényi út déli oldalán lévő gazdasági terület bővítéséhez. A Radnóti utcai lakótömb feltárása már tervezett, a Tolbuhin utcai tömb feltárását most javasolja a terv.</w:t>
      </w:r>
    </w:p>
    <w:p w:rsidR="007B00D1" w:rsidRPr="00221C97" w:rsidRDefault="007B00D1" w:rsidP="00FC5EF4">
      <w:pPr>
        <w:spacing w:before="120"/>
        <w:ind w:left="62"/>
        <w:rPr>
          <w:b/>
          <w:bCs/>
          <w:i/>
          <w:iCs/>
        </w:rPr>
      </w:pPr>
    </w:p>
    <w:p w:rsidR="007B00D1" w:rsidRPr="00221C97" w:rsidRDefault="007B00D1" w:rsidP="00FC5EF4">
      <w:pPr>
        <w:keepNext/>
        <w:spacing w:before="120"/>
        <w:ind w:left="62"/>
        <w:rPr>
          <w:b/>
          <w:bCs/>
          <w:i/>
          <w:iCs/>
        </w:rPr>
      </w:pPr>
      <w:smartTag w:uri="urn:schemas-microsoft-com:office:smarttags" w:element="metricconverter">
        <w:smartTagPr>
          <w:attr w:name="ProductID" w:val="4. A"/>
        </w:smartTagPr>
        <w:r w:rsidRPr="00221C97">
          <w:rPr>
            <w:b/>
            <w:bCs/>
            <w:i/>
            <w:iCs/>
          </w:rPr>
          <w:t>4. A</w:t>
        </w:r>
      </w:smartTag>
      <w:r w:rsidRPr="00221C97">
        <w:rPr>
          <w:b/>
          <w:bCs/>
          <w:i/>
          <w:iCs/>
        </w:rPr>
        <w:t xml:space="preserve"> lakóterületek besorolása és fejlesztési területei (Lk, Lke, Lf):</w:t>
      </w:r>
    </w:p>
    <w:p w:rsidR="007B00D1" w:rsidRPr="00221C97" w:rsidRDefault="007B00D1" w:rsidP="00FC5EF4">
      <w:pPr>
        <w:spacing w:before="120"/>
        <w:ind w:left="62"/>
        <w:rPr>
          <w:bCs/>
          <w:iCs/>
        </w:rPr>
      </w:pPr>
      <w:r w:rsidRPr="00221C97">
        <w:rPr>
          <w:bCs/>
          <w:iCs/>
        </w:rPr>
        <w:t xml:space="preserve">A meglévő lakóterületek kisvárosias, </w:t>
      </w:r>
      <w:r w:rsidRPr="00221C97">
        <w:rPr>
          <w:bCs/>
          <w:iCs/>
          <w:strike/>
          <w:color w:val="0000FF"/>
        </w:rPr>
        <w:t>és</w:t>
      </w:r>
      <w:r w:rsidRPr="00221C97">
        <w:rPr>
          <w:bCs/>
          <w:iCs/>
        </w:rPr>
        <w:t xml:space="preserve"> kertvárosias és falusias besorolásúak, a tervezett lakóterületek a településközpont közelében kisvárosias besorolásúak, a belterület délnyugati és keleti részén kertvárosias lakóterületek, a délre eső kertes mezőgazdasági tömbök rovására létesülő lakóterületek pedig kertvárosias lakóterületek lesznek. Falusias lakóterület a Széchenyi utca délkeleti oldalának egy része.</w:t>
      </w:r>
    </w:p>
    <w:p w:rsidR="007B00D1" w:rsidRPr="00221C97" w:rsidRDefault="007B00D1" w:rsidP="00FC5EF4">
      <w:pPr>
        <w:spacing w:before="120" w:after="120"/>
        <w:ind w:left="62"/>
        <w:rPr>
          <w:b/>
          <w:bCs/>
          <w:i/>
          <w:iCs/>
        </w:rPr>
      </w:pPr>
    </w:p>
    <w:p w:rsidR="007B00D1" w:rsidRPr="00221C97" w:rsidRDefault="007B00D1" w:rsidP="00FC5EF4">
      <w:pPr>
        <w:spacing w:before="120" w:after="120"/>
        <w:ind w:left="62"/>
        <w:rPr>
          <w:b/>
          <w:bCs/>
          <w:i/>
          <w:iCs/>
        </w:rPr>
      </w:pPr>
      <w:smartTag w:uri="urn:schemas-microsoft-com:office:smarttags" w:element="metricconverter">
        <w:smartTagPr>
          <w:attr w:name="ProductID" w:val="5. A"/>
        </w:smartTagPr>
        <w:r w:rsidRPr="00221C97">
          <w:rPr>
            <w:b/>
            <w:bCs/>
            <w:i/>
            <w:iCs/>
          </w:rPr>
          <w:lastRenderedPageBreak/>
          <w:t>5. A</w:t>
        </w:r>
      </w:smartTag>
      <w:r w:rsidRPr="00221C97">
        <w:rPr>
          <w:b/>
          <w:bCs/>
          <w:i/>
          <w:iCs/>
        </w:rPr>
        <w:t xml:space="preserve"> település intézményellátása, településközpont vegyes területek (Vt):</w:t>
      </w:r>
    </w:p>
    <w:p w:rsidR="007B00D1" w:rsidRPr="00221C97" w:rsidRDefault="007B00D1" w:rsidP="00FC5EF4">
      <w:pPr>
        <w:spacing w:after="120"/>
        <w:ind w:left="60"/>
      </w:pPr>
      <w:r w:rsidRPr="00221C97">
        <w:t xml:space="preserve">A település intézményi ellátását jellemzően a városközponti településközponti vegyes területeken kapják. De a lakóterületeken is vannak intézmények. A további fejlesztések szintén a kialakult vegyes területeken történhetnek, valamint a még hasznosítatlan telkeken. A magasabb szintű ellátást a közeli nagyobb településeken, városokban, és a megyeszékhelyen kapják. </w:t>
      </w:r>
    </w:p>
    <w:p w:rsidR="007B00D1" w:rsidRPr="00221C97" w:rsidRDefault="007B00D1" w:rsidP="00FC5EF4">
      <w:pPr>
        <w:spacing w:before="120" w:after="120"/>
        <w:ind w:left="62"/>
        <w:rPr>
          <w:b/>
          <w:bCs/>
          <w:i/>
          <w:iCs/>
        </w:rPr>
      </w:pPr>
    </w:p>
    <w:p w:rsidR="007B00D1" w:rsidRPr="00221C97" w:rsidRDefault="007B00D1" w:rsidP="00FC5EF4">
      <w:pPr>
        <w:spacing w:before="120" w:after="120"/>
        <w:ind w:left="62"/>
        <w:rPr>
          <w:b/>
          <w:bCs/>
          <w:i/>
          <w:iCs/>
        </w:rPr>
      </w:pPr>
      <w:r w:rsidRPr="00221C97">
        <w:rPr>
          <w:b/>
          <w:bCs/>
          <w:i/>
          <w:iCs/>
        </w:rPr>
        <w:t>6. Gazdasági területek (Gksz):</w:t>
      </w:r>
    </w:p>
    <w:p w:rsidR="007B00D1" w:rsidRPr="00221C97" w:rsidRDefault="007B00D1" w:rsidP="00FC5EF4">
      <w:pPr>
        <w:pStyle w:val="Szvegtrzs"/>
        <w:spacing w:before="120"/>
        <w:rPr>
          <w:sz w:val="22"/>
          <w:szCs w:val="22"/>
        </w:rPr>
      </w:pPr>
      <w:r w:rsidRPr="00221C97">
        <w:rPr>
          <w:sz w:val="22"/>
          <w:szCs w:val="22"/>
        </w:rPr>
        <w:t xml:space="preserve">Külterületen gazdasági terület besorolást kapott jelenlegi és távlati funkciója miatt a Vértesi Tájvédelmi Körzet területén elszórtan lévő két volt honvédségi terület, valamint a belterület déli szomszédságában található pálinkafőző területe. Valamennyi külterületi gazdasági terület </w:t>
      </w:r>
      <w:r w:rsidRPr="00221C97">
        <w:rPr>
          <w:b/>
          <w:i/>
          <w:sz w:val="22"/>
          <w:szCs w:val="22"/>
        </w:rPr>
        <w:t xml:space="preserve">kereskedelmi, szolgáltató gazdasági területbe </w:t>
      </w:r>
      <w:r w:rsidRPr="00221C97">
        <w:rPr>
          <w:sz w:val="22"/>
          <w:szCs w:val="22"/>
        </w:rPr>
        <w:t>került besorolásra.</w:t>
      </w:r>
    </w:p>
    <w:p w:rsidR="007B00D1" w:rsidRPr="00221C97" w:rsidRDefault="007B00D1" w:rsidP="00FC5EF4">
      <w:pPr>
        <w:pStyle w:val="Szvegtrzs"/>
        <w:spacing w:before="120"/>
        <w:rPr>
          <w:sz w:val="22"/>
          <w:szCs w:val="22"/>
        </w:rPr>
      </w:pPr>
      <w:r w:rsidRPr="00221C97">
        <w:rPr>
          <w:sz w:val="22"/>
          <w:szCs w:val="22"/>
        </w:rPr>
        <w:t xml:space="preserve">A külterületen elhelyezkedő, a hatályos településszerkezeti tervben gazdasági területként lehatárolt többi terület felülvizsgálata a településrendezési terv módosítás, illetve a külterületi szabályozási terv kidolgozása keretében megtörtént, a fent nem említett gazdasági területek a hatályos jogszabályokban foglaltak és a területek funkciójának figyelembe vételével beépítésre szánt különleges területbe kerültek átsorolásra. </w:t>
      </w:r>
    </w:p>
    <w:p w:rsidR="007B00D1" w:rsidRPr="00221C97" w:rsidRDefault="007B00D1" w:rsidP="00FC5EF4">
      <w:pPr>
        <w:pStyle w:val="Szvegtrzs"/>
        <w:spacing w:before="120"/>
        <w:rPr>
          <w:sz w:val="22"/>
          <w:szCs w:val="22"/>
        </w:rPr>
      </w:pPr>
      <w:r w:rsidRPr="00221C97">
        <w:rPr>
          <w:sz w:val="22"/>
          <w:szCs w:val="22"/>
        </w:rPr>
        <w:t xml:space="preserve">Gazdasági területből kikerül a Lovasberény felé vezető út mentén fekvő ún. Csikóakol területe, mely része a Vértesi Tájvédelmi Körzetnek és a Natura 2000 hálózatnak, továbbá alacsony fekvése, belvízveszélyes volta miatt nem alkalmas a beépítésre. </w:t>
      </w:r>
    </w:p>
    <w:p w:rsidR="007B00D1" w:rsidRPr="00221C97" w:rsidRDefault="007B00D1" w:rsidP="00FC5EF4">
      <w:pPr>
        <w:spacing w:before="120"/>
        <w:rPr>
          <w:bCs/>
          <w:iCs/>
        </w:rPr>
      </w:pPr>
      <w:r w:rsidRPr="00221C97">
        <w:rPr>
          <w:bCs/>
          <w:iCs/>
        </w:rPr>
        <w:t xml:space="preserve">A település gazdasági területei kereskedelmi, szolgáltató jellegű gazdasági területek. Ilyen létesítmények a belterület északi szélén vannak, de több kisebb terület máshol a lakóterületek közelében is vannak. </w:t>
      </w:r>
    </w:p>
    <w:p w:rsidR="007B00D1" w:rsidRPr="00221C97" w:rsidRDefault="007B00D1" w:rsidP="00FC5EF4">
      <w:pPr>
        <w:spacing w:before="120" w:after="120"/>
        <w:ind w:left="62"/>
        <w:rPr>
          <w:b/>
          <w:bCs/>
          <w:i/>
          <w:iCs/>
        </w:rPr>
      </w:pPr>
      <w:r w:rsidRPr="00221C97">
        <w:rPr>
          <w:b/>
          <w:bCs/>
          <w:i/>
          <w:iCs/>
        </w:rPr>
        <w:t xml:space="preserve">7. Üdülőterület (Üh):   </w:t>
      </w:r>
    </w:p>
    <w:p w:rsidR="007B00D1" w:rsidRPr="00221C97" w:rsidRDefault="007B00D1" w:rsidP="00FC5EF4">
      <w:pPr>
        <w:spacing w:before="120" w:after="120"/>
        <w:ind w:left="62"/>
        <w:rPr>
          <w:bCs/>
          <w:iCs/>
        </w:rPr>
      </w:pPr>
      <w:r w:rsidRPr="00221C97">
        <w:rPr>
          <w:bCs/>
          <w:iCs/>
        </w:rPr>
        <w:t>A belterület peremén található üdülőterület hétvégi házas üdülőterület.</w:t>
      </w:r>
    </w:p>
    <w:p w:rsidR="007B00D1" w:rsidRPr="00221C97" w:rsidRDefault="007B00D1" w:rsidP="00FC5EF4">
      <w:pPr>
        <w:spacing w:before="120" w:after="120"/>
        <w:ind w:left="62"/>
        <w:rPr>
          <w:b/>
          <w:bCs/>
          <w:i/>
          <w:iCs/>
        </w:rPr>
      </w:pPr>
    </w:p>
    <w:p w:rsidR="007B00D1" w:rsidRPr="00221C97" w:rsidRDefault="007B00D1" w:rsidP="00FC5EF4">
      <w:pPr>
        <w:spacing w:before="120" w:after="120"/>
        <w:ind w:left="62"/>
        <w:rPr>
          <w:b/>
          <w:bCs/>
          <w:i/>
          <w:iCs/>
        </w:rPr>
      </w:pPr>
      <w:r w:rsidRPr="00221C97">
        <w:rPr>
          <w:b/>
          <w:bCs/>
          <w:i/>
          <w:iCs/>
        </w:rPr>
        <w:t xml:space="preserve">8. Különleges területek (K):   </w:t>
      </w:r>
    </w:p>
    <w:p w:rsidR="007B00D1" w:rsidRPr="00221C97" w:rsidRDefault="007B00D1" w:rsidP="00FC5EF4">
      <w:pPr>
        <w:pStyle w:val="Cmsor2"/>
        <w:jc w:val="left"/>
        <w:rPr>
          <w:rFonts w:ascii="Times New Roman" w:hAnsi="Times New Roman" w:cs="Times New Roman"/>
          <w:b w:val="0"/>
          <w:sz w:val="22"/>
          <w:szCs w:val="22"/>
        </w:rPr>
      </w:pPr>
      <w:r w:rsidRPr="00221C97">
        <w:rPr>
          <w:rFonts w:ascii="Times New Roman" w:hAnsi="Times New Roman" w:cs="Times New Roman"/>
          <w:b w:val="0"/>
          <w:sz w:val="22"/>
          <w:szCs w:val="22"/>
        </w:rPr>
        <w:t>A beépítésre szánt különleges területek a célzott felhasználás, valamint az elhelyezhető épületek, építmények szempontjából az alábbi területekre tagolódnak:</w:t>
      </w:r>
    </w:p>
    <w:p w:rsidR="007B00D1" w:rsidRPr="00221C97" w:rsidRDefault="007B00D1" w:rsidP="00FC5EF4">
      <w:pPr>
        <w:pStyle w:val="Cmsor3"/>
        <w:numPr>
          <w:ilvl w:val="0"/>
          <w:numId w:val="7"/>
        </w:numPr>
        <w:spacing w:before="0" w:after="0"/>
        <w:ind w:firstLine="370"/>
        <w:rPr>
          <w:rFonts w:ascii="Times New Roman" w:hAnsi="Times New Roman"/>
          <w:i/>
          <w:sz w:val="22"/>
          <w:szCs w:val="22"/>
        </w:rPr>
      </w:pPr>
      <w:r w:rsidRPr="00221C97">
        <w:rPr>
          <w:rFonts w:ascii="Times New Roman" w:hAnsi="Times New Roman"/>
          <w:i/>
          <w:sz w:val="22"/>
          <w:szCs w:val="22"/>
        </w:rPr>
        <w:t>Keg: egészségügyi létesítmények területe,</w:t>
      </w:r>
    </w:p>
    <w:p w:rsidR="007B00D1" w:rsidRPr="00221C97" w:rsidRDefault="007B00D1" w:rsidP="00FC5EF4">
      <w:pPr>
        <w:pStyle w:val="Cmsor3"/>
        <w:numPr>
          <w:ilvl w:val="0"/>
          <w:numId w:val="7"/>
        </w:numPr>
        <w:spacing w:before="0" w:after="0"/>
        <w:ind w:firstLine="370"/>
        <w:rPr>
          <w:rFonts w:ascii="Times New Roman" w:hAnsi="Times New Roman"/>
          <w:i/>
          <w:sz w:val="22"/>
          <w:szCs w:val="22"/>
        </w:rPr>
      </w:pPr>
      <w:r w:rsidRPr="00221C97">
        <w:rPr>
          <w:rFonts w:ascii="Times New Roman" w:hAnsi="Times New Roman"/>
          <w:i/>
          <w:sz w:val="22"/>
          <w:szCs w:val="22"/>
        </w:rPr>
        <w:t>K-sp: sportterület,</w:t>
      </w:r>
    </w:p>
    <w:p w:rsidR="007B00D1" w:rsidRPr="00221C97" w:rsidRDefault="007B00D1" w:rsidP="00FC5EF4">
      <w:pPr>
        <w:pStyle w:val="Cmsor3"/>
        <w:numPr>
          <w:ilvl w:val="0"/>
          <w:numId w:val="7"/>
        </w:numPr>
        <w:spacing w:before="0" w:after="0"/>
        <w:ind w:firstLine="370"/>
        <w:rPr>
          <w:rFonts w:ascii="Times New Roman" w:hAnsi="Times New Roman"/>
          <w:i/>
          <w:sz w:val="22"/>
          <w:szCs w:val="22"/>
        </w:rPr>
      </w:pPr>
      <w:r w:rsidRPr="00221C97">
        <w:rPr>
          <w:rFonts w:ascii="Times New Roman" w:hAnsi="Times New Roman"/>
          <w:i/>
          <w:sz w:val="22"/>
          <w:szCs w:val="22"/>
        </w:rPr>
        <w:t xml:space="preserve">K-h: </w:t>
      </w:r>
      <w:r w:rsidRPr="00221C97">
        <w:rPr>
          <w:rFonts w:ascii="Times New Roman" w:hAnsi="Times New Roman"/>
          <w:i/>
          <w:strike/>
          <w:sz w:val="22"/>
          <w:szCs w:val="22"/>
        </w:rPr>
        <w:t>a</w:t>
      </w:r>
      <w:r w:rsidRPr="00221C97">
        <w:rPr>
          <w:rFonts w:ascii="Times New Roman" w:hAnsi="Times New Roman"/>
          <w:i/>
          <w:sz w:val="22"/>
          <w:szCs w:val="22"/>
        </w:rPr>
        <w:t xml:space="preserve"> hulladék-elhelyezés</w:t>
      </w:r>
      <w:r w:rsidRPr="00221C97">
        <w:rPr>
          <w:rFonts w:ascii="Times New Roman" w:hAnsi="Times New Roman"/>
          <w:i/>
          <w:strike/>
          <w:sz w:val="22"/>
          <w:szCs w:val="22"/>
        </w:rPr>
        <w:t>t</w:t>
      </w:r>
      <w:r w:rsidRPr="00221C97">
        <w:rPr>
          <w:rFonts w:ascii="Times New Roman" w:hAnsi="Times New Roman"/>
          <w:i/>
          <w:sz w:val="22"/>
          <w:szCs w:val="22"/>
        </w:rPr>
        <w:t xml:space="preserve"> területe</w:t>
      </w:r>
    </w:p>
    <w:p w:rsidR="007B00D1" w:rsidRPr="00221C97" w:rsidRDefault="007B00D1" w:rsidP="00FC5EF4">
      <w:pPr>
        <w:pStyle w:val="Cmsor3"/>
        <w:numPr>
          <w:ilvl w:val="0"/>
          <w:numId w:val="7"/>
        </w:numPr>
        <w:spacing w:before="0" w:after="0"/>
        <w:ind w:firstLine="370"/>
        <w:rPr>
          <w:rFonts w:ascii="Times New Roman" w:hAnsi="Times New Roman"/>
          <w:i/>
          <w:sz w:val="22"/>
          <w:szCs w:val="22"/>
        </w:rPr>
      </w:pPr>
      <w:r w:rsidRPr="00221C97">
        <w:rPr>
          <w:rFonts w:ascii="Times New Roman" w:hAnsi="Times New Roman"/>
          <w:i/>
          <w:sz w:val="22"/>
          <w:szCs w:val="22"/>
        </w:rPr>
        <w:t>K-t: temető,</w:t>
      </w:r>
    </w:p>
    <w:p w:rsidR="007B00D1" w:rsidRPr="00221C97" w:rsidRDefault="007B00D1" w:rsidP="00FC5EF4">
      <w:pPr>
        <w:pStyle w:val="Cmsor3"/>
        <w:numPr>
          <w:ilvl w:val="0"/>
          <w:numId w:val="7"/>
        </w:numPr>
        <w:spacing w:before="0" w:after="0"/>
        <w:ind w:firstLine="370"/>
        <w:rPr>
          <w:rFonts w:ascii="Times New Roman" w:hAnsi="Times New Roman"/>
          <w:bCs w:val="0"/>
          <w:i/>
          <w:sz w:val="22"/>
          <w:szCs w:val="22"/>
        </w:rPr>
      </w:pPr>
      <w:r w:rsidRPr="00221C97">
        <w:rPr>
          <w:rFonts w:ascii="Times New Roman" w:hAnsi="Times New Roman"/>
          <w:bCs w:val="0"/>
          <w:i/>
          <w:sz w:val="22"/>
          <w:szCs w:val="22"/>
        </w:rPr>
        <w:t>K-mü: mezőgazdasági üzemi terület,</w:t>
      </w:r>
    </w:p>
    <w:p w:rsidR="007B00D1" w:rsidRPr="00221C97" w:rsidRDefault="007B00D1" w:rsidP="00FC5EF4">
      <w:pPr>
        <w:pStyle w:val="Cmsor3"/>
        <w:numPr>
          <w:ilvl w:val="0"/>
          <w:numId w:val="7"/>
        </w:numPr>
        <w:spacing w:before="0" w:after="0"/>
        <w:ind w:firstLine="370"/>
        <w:rPr>
          <w:rFonts w:ascii="Times New Roman" w:hAnsi="Times New Roman"/>
          <w:i/>
          <w:sz w:val="22"/>
          <w:szCs w:val="22"/>
        </w:rPr>
      </w:pPr>
      <w:r w:rsidRPr="00221C97">
        <w:rPr>
          <w:rFonts w:ascii="Times New Roman" w:hAnsi="Times New Roman"/>
          <w:i/>
          <w:sz w:val="22"/>
          <w:szCs w:val="22"/>
        </w:rPr>
        <w:t>K-ü: nagykiterjedésű kereskedelmi, szolgáltató gazdasági terület,</w:t>
      </w:r>
    </w:p>
    <w:p w:rsidR="007B00D1" w:rsidRPr="00221C97" w:rsidRDefault="007B00D1" w:rsidP="00FC5EF4">
      <w:pPr>
        <w:pStyle w:val="Cmsor3"/>
        <w:numPr>
          <w:ilvl w:val="0"/>
          <w:numId w:val="7"/>
        </w:numPr>
        <w:spacing w:before="0" w:after="0"/>
        <w:ind w:firstLine="370"/>
        <w:rPr>
          <w:rFonts w:ascii="Times New Roman" w:hAnsi="Times New Roman"/>
          <w:i/>
          <w:sz w:val="22"/>
          <w:szCs w:val="22"/>
        </w:rPr>
      </w:pPr>
      <w:r w:rsidRPr="00221C97">
        <w:rPr>
          <w:rFonts w:ascii="Times New Roman" w:hAnsi="Times New Roman"/>
          <w:i/>
          <w:sz w:val="22"/>
          <w:szCs w:val="22"/>
        </w:rPr>
        <w:t>K-id: idegenforgalmi központ.</w:t>
      </w:r>
    </w:p>
    <w:p w:rsidR="007B00D1" w:rsidRPr="00221C97" w:rsidRDefault="007B00D1" w:rsidP="00FC5EF4">
      <w:pPr>
        <w:pStyle w:val="Szvegtrzs"/>
        <w:spacing w:before="120"/>
        <w:rPr>
          <w:sz w:val="22"/>
          <w:szCs w:val="22"/>
        </w:rPr>
      </w:pPr>
      <w:r w:rsidRPr="00221C97">
        <w:rPr>
          <w:sz w:val="22"/>
          <w:szCs w:val="22"/>
        </w:rPr>
        <w:t xml:space="preserve">A külterületen beépítésre szánt különleges terület besorolásban (mint </w:t>
      </w:r>
      <w:r w:rsidRPr="00221C97">
        <w:rPr>
          <w:b/>
          <w:i/>
          <w:sz w:val="22"/>
          <w:szCs w:val="22"/>
        </w:rPr>
        <w:t>nagykiterjedésű kereskedelmi, gazdasági funkciójú különleges terület</w:t>
      </w:r>
      <w:r w:rsidRPr="00221C97">
        <w:rPr>
          <w:sz w:val="22"/>
          <w:szCs w:val="22"/>
        </w:rPr>
        <w:t>) maradt a Gánt határában lévő, egykori honvédségi területen kialakult kőfeldolgozó és értékesítő üzem. A különleges terület besorolást a terület nagykiterjedése, sajátos adottságai és a területen érvényben lévő bánya kutatási jog indokolja.</w:t>
      </w:r>
    </w:p>
    <w:p w:rsidR="007B00D1" w:rsidRPr="00221C97" w:rsidRDefault="007B00D1" w:rsidP="00FC5EF4">
      <w:pPr>
        <w:pStyle w:val="Szvegtrzs"/>
        <w:rPr>
          <w:sz w:val="22"/>
          <w:szCs w:val="22"/>
        </w:rPr>
      </w:pPr>
      <w:r w:rsidRPr="00221C97">
        <w:rPr>
          <w:sz w:val="22"/>
          <w:szCs w:val="22"/>
        </w:rPr>
        <w:t xml:space="preserve">Vízgazdálkodási területből beépítésre szánt különleges területbe került átsorolásra az OTÉK területfelhasználási kategóriájának megfelelően a szennyvíztisztító és annak telkén található állati hulladékok átmeneti gyűjtőhelye. A </w:t>
      </w:r>
      <w:r w:rsidRPr="00221C97">
        <w:rPr>
          <w:b/>
          <w:i/>
          <w:sz w:val="22"/>
          <w:szCs w:val="22"/>
        </w:rPr>
        <w:t>hulladék elhelyezésére szolgáló</w:t>
      </w:r>
      <w:r w:rsidRPr="00221C97">
        <w:rPr>
          <w:sz w:val="22"/>
          <w:szCs w:val="22"/>
        </w:rPr>
        <w:t xml:space="preserve"> létesítmény védőtávolsága </w:t>
      </w:r>
      <w:smartTag w:uri="urn:schemas-microsoft-com:office:smarttags" w:element="metricconverter">
        <w:smartTagPr>
          <w:attr w:name="ProductID" w:val="1000 m"/>
        </w:smartTagPr>
        <w:r w:rsidRPr="00221C97">
          <w:rPr>
            <w:sz w:val="22"/>
            <w:szCs w:val="22"/>
          </w:rPr>
          <w:t>1000 m</w:t>
        </w:r>
      </w:smartTag>
      <w:r w:rsidRPr="00221C97">
        <w:rPr>
          <w:sz w:val="22"/>
          <w:szCs w:val="22"/>
        </w:rPr>
        <w:t>.</w:t>
      </w:r>
    </w:p>
    <w:p w:rsidR="007B00D1" w:rsidRPr="00221C97" w:rsidRDefault="007B00D1" w:rsidP="00FC5EF4">
      <w:pPr>
        <w:pStyle w:val="Szvegtrzs"/>
        <w:rPr>
          <w:sz w:val="22"/>
          <w:szCs w:val="22"/>
        </w:rPr>
      </w:pPr>
      <w:r w:rsidRPr="00221C97">
        <w:rPr>
          <w:sz w:val="22"/>
          <w:szCs w:val="22"/>
        </w:rPr>
        <w:t xml:space="preserve">Gazdasági területből </w:t>
      </w:r>
      <w:r w:rsidRPr="00221C97">
        <w:rPr>
          <w:b/>
          <w:i/>
          <w:sz w:val="22"/>
          <w:szCs w:val="22"/>
        </w:rPr>
        <w:t>különleges idegenforgalmi központ területbe</w:t>
      </w:r>
      <w:r w:rsidRPr="00221C97">
        <w:rPr>
          <w:sz w:val="22"/>
          <w:szCs w:val="22"/>
        </w:rPr>
        <w:t xml:space="preserve"> került átsorolásra a Zámolyi-medencében található, jelenleg pusztai fogadóként, mintagazdaságként üzemelő ún. Dohányos-ház területe. A Natura 2000 területek, valamint ökológiai hálózat magterületének közrefogásában található területet a tulajdonos és használó Pro Vértes Nonprofit Kft. természetvédelmi gazdálkodási, bemutató célokra kívánja hasznosítani és továbbfejleszteni.</w:t>
      </w:r>
    </w:p>
    <w:p w:rsidR="007B00D1" w:rsidRPr="00221C97" w:rsidRDefault="007B00D1" w:rsidP="00FC5EF4">
      <w:pPr>
        <w:pStyle w:val="Szvegtrzs"/>
        <w:rPr>
          <w:sz w:val="22"/>
          <w:szCs w:val="22"/>
        </w:rPr>
      </w:pPr>
      <w:r w:rsidRPr="00221C97">
        <w:rPr>
          <w:sz w:val="22"/>
          <w:szCs w:val="22"/>
        </w:rPr>
        <w:t xml:space="preserve">A külterületen elhelyezkedő gazdasági hasznosítású területek felülvizsgálata során a külterület üzemi méretű gazdálkodási központjai, mezőgazdasági telephelyei a jelenlegi funkció megtartásával az OTÉK-ban foglaltaknak megfelelően </w:t>
      </w:r>
      <w:r w:rsidRPr="00221C97">
        <w:rPr>
          <w:b/>
          <w:i/>
          <w:sz w:val="22"/>
          <w:szCs w:val="22"/>
        </w:rPr>
        <w:t>különleges mezőgazdasági üzemi terület</w:t>
      </w:r>
      <w:r w:rsidRPr="00221C97">
        <w:rPr>
          <w:sz w:val="22"/>
          <w:szCs w:val="22"/>
        </w:rPr>
        <w:t>be kerültek átsorolásra.</w:t>
      </w:r>
    </w:p>
    <w:p w:rsidR="007B00D1" w:rsidRPr="00221C97" w:rsidRDefault="007B00D1" w:rsidP="00FC5EF4">
      <w:pPr>
        <w:pStyle w:val="Szvegtrzs"/>
        <w:rPr>
          <w:b/>
          <w:sz w:val="22"/>
          <w:szCs w:val="22"/>
        </w:rPr>
      </w:pPr>
    </w:p>
    <w:p w:rsidR="007B00D1" w:rsidRPr="00221C97" w:rsidRDefault="007B00D1" w:rsidP="00FC5EF4">
      <w:pPr>
        <w:pStyle w:val="Szvegtrzs"/>
        <w:rPr>
          <w:sz w:val="22"/>
          <w:szCs w:val="22"/>
        </w:rPr>
      </w:pPr>
      <w:r w:rsidRPr="00221C97">
        <w:rPr>
          <w:b/>
          <w:sz w:val="22"/>
          <w:szCs w:val="22"/>
        </w:rPr>
        <w:t xml:space="preserve">Új </w:t>
      </w:r>
      <w:r w:rsidRPr="00221C97">
        <w:rPr>
          <w:sz w:val="22"/>
          <w:szCs w:val="22"/>
        </w:rPr>
        <w:t>beépítésre szánt különleges mezőgazdasági üzemi területként került lehatárolásra meglévő beépítettsége, funkciója alapján a Lovasberény felé vezető út mentén kialakult mezőgazdasági telephely, valamint a Zámolyi-medencében található, régi hagyományokra visszatekintő Százados-tanya területe. Ez utóbbi terület a Pro Vértes Nonprofit Zrt. tulajdonában és használatában áll, a környező természetvédelmi szempontból értékes (Natura 2000 területként, ökológiai hálózat magterületeként, tervezett helyi természetvédelmi területként, magas természeti értékű területként nyilvántartott) gyepterületek fenntartását szolgáló állattartás színhelye.</w:t>
      </w:r>
    </w:p>
    <w:p w:rsidR="007B00D1" w:rsidRPr="00221C97" w:rsidRDefault="007B00D1" w:rsidP="00FC5EF4">
      <w:pPr>
        <w:pStyle w:val="Szvegtrzs"/>
        <w:rPr>
          <w:sz w:val="22"/>
          <w:szCs w:val="22"/>
        </w:rPr>
      </w:pPr>
    </w:p>
    <w:p w:rsidR="007B00D1" w:rsidRPr="00221C97" w:rsidRDefault="007B00D1" w:rsidP="00FC5EF4">
      <w:pPr>
        <w:spacing w:before="120" w:after="120"/>
        <w:ind w:left="62"/>
        <w:rPr>
          <w:b/>
          <w:bCs/>
          <w:i/>
          <w:iCs/>
        </w:rPr>
      </w:pPr>
      <w:r w:rsidRPr="00221C97">
        <w:rPr>
          <w:b/>
          <w:bCs/>
          <w:i/>
          <w:iCs/>
        </w:rPr>
        <w:t>9. Zöldterületek (Z):</w:t>
      </w:r>
    </w:p>
    <w:p w:rsidR="007B00D1" w:rsidRPr="00221C97" w:rsidRDefault="007B00D1" w:rsidP="00FC5EF4">
      <w:pPr>
        <w:pStyle w:val="Cmsor2"/>
        <w:tabs>
          <w:tab w:val="left" w:pos="360"/>
        </w:tabs>
        <w:ind w:left="360" w:hanging="360"/>
        <w:jc w:val="left"/>
        <w:rPr>
          <w:rFonts w:ascii="Times New Roman" w:hAnsi="Times New Roman" w:cs="Times New Roman"/>
          <w:b w:val="0"/>
          <w:sz w:val="22"/>
          <w:szCs w:val="22"/>
        </w:rPr>
      </w:pPr>
      <w:r w:rsidRPr="00221C97">
        <w:rPr>
          <w:rFonts w:ascii="Times New Roman" w:hAnsi="Times New Roman" w:cs="Times New Roman"/>
          <w:b w:val="0"/>
          <w:sz w:val="22"/>
          <w:szCs w:val="22"/>
        </w:rPr>
        <w:t>Zöldterületbe az állandóan növényzettel fedett közterületek tartoznak.</w:t>
      </w:r>
    </w:p>
    <w:p w:rsidR="007B00D1" w:rsidRPr="00221C97" w:rsidRDefault="007B00D1" w:rsidP="00FC5EF4">
      <w:pPr>
        <w:pStyle w:val="Cmsor3"/>
        <w:spacing w:before="120"/>
        <w:ind w:left="540" w:hanging="540"/>
        <w:rPr>
          <w:rFonts w:ascii="Times New Roman" w:hAnsi="Times New Roman"/>
          <w:i/>
          <w:sz w:val="22"/>
          <w:szCs w:val="22"/>
        </w:rPr>
      </w:pPr>
      <w:r w:rsidRPr="00221C97">
        <w:rPr>
          <w:rFonts w:ascii="Times New Roman" w:hAnsi="Times New Roman"/>
          <w:i/>
          <w:sz w:val="22"/>
          <w:szCs w:val="22"/>
        </w:rPr>
        <w:t>A zöldterületek az elhelyezhető épületek, építmények szempontjából az alábbi övezetekre tagolódnak:</w:t>
      </w:r>
    </w:p>
    <w:p w:rsidR="007B00D1" w:rsidRPr="00221C97" w:rsidRDefault="007B00D1" w:rsidP="00FC5EF4">
      <w:pPr>
        <w:numPr>
          <w:ilvl w:val="0"/>
          <w:numId w:val="8"/>
        </w:numPr>
        <w:ind w:firstLine="483"/>
        <w:jc w:val="left"/>
      </w:pPr>
      <w:r w:rsidRPr="00221C97">
        <w:t>Z-1: közkert</w:t>
      </w:r>
    </w:p>
    <w:p w:rsidR="007B00D1" w:rsidRPr="00221C97" w:rsidRDefault="007B00D1" w:rsidP="00FC5EF4">
      <w:pPr>
        <w:numPr>
          <w:ilvl w:val="0"/>
          <w:numId w:val="8"/>
        </w:numPr>
        <w:ind w:firstLine="483"/>
        <w:jc w:val="left"/>
      </w:pPr>
      <w:r w:rsidRPr="00221C97">
        <w:t>Z-2: fásított köztér</w:t>
      </w:r>
    </w:p>
    <w:p w:rsidR="007B00D1" w:rsidRPr="00221C97" w:rsidRDefault="007B00D1" w:rsidP="00FC5EF4">
      <w:pPr>
        <w:pStyle w:val="Szvegtrzs"/>
        <w:spacing w:before="120"/>
        <w:ind w:right="68"/>
        <w:rPr>
          <w:b/>
          <w:bCs/>
          <w:i/>
          <w:iCs/>
          <w:sz w:val="22"/>
          <w:szCs w:val="22"/>
        </w:rPr>
      </w:pPr>
    </w:p>
    <w:p w:rsidR="007B00D1" w:rsidRPr="00221C97" w:rsidRDefault="007B00D1" w:rsidP="00FC5EF4">
      <w:pPr>
        <w:pStyle w:val="Szvegtrzs"/>
        <w:spacing w:before="120"/>
        <w:ind w:right="68"/>
        <w:rPr>
          <w:b/>
          <w:bCs/>
          <w:smallCaps/>
          <w:spacing w:val="20"/>
          <w:sz w:val="22"/>
          <w:szCs w:val="22"/>
        </w:rPr>
      </w:pPr>
      <w:r w:rsidRPr="00221C97">
        <w:rPr>
          <w:b/>
          <w:bCs/>
          <w:i/>
          <w:iCs/>
          <w:sz w:val="22"/>
          <w:szCs w:val="22"/>
        </w:rPr>
        <w:t>10. Közlekedési területek:</w:t>
      </w:r>
      <w:r w:rsidRPr="00221C97">
        <w:rPr>
          <w:b/>
          <w:bCs/>
          <w:smallCaps/>
          <w:spacing w:val="20"/>
          <w:sz w:val="22"/>
          <w:szCs w:val="22"/>
        </w:rPr>
        <w:t xml:space="preserve"> </w:t>
      </w:r>
    </w:p>
    <w:p w:rsidR="007B00D1" w:rsidRPr="00221C97" w:rsidRDefault="007B00D1" w:rsidP="00FC5EF4">
      <w:pPr>
        <w:pStyle w:val="Szvegtrzs"/>
        <w:ind w:right="68" w:firstLine="360"/>
        <w:rPr>
          <w:bCs/>
          <w:i/>
          <w:sz w:val="22"/>
          <w:szCs w:val="22"/>
        </w:rPr>
      </w:pPr>
      <w:r w:rsidRPr="00221C97">
        <w:rPr>
          <w:bCs/>
          <w:i/>
          <w:sz w:val="22"/>
          <w:szCs w:val="22"/>
        </w:rPr>
        <w:t>Országos utak:</w:t>
      </w:r>
    </w:p>
    <w:p w:rsidR="007B00D1" w:rsidRPr="00221C97" w:rsidRDefault="007B00D1" w:rsidP="00FC5EF4">
      <w:pPr>
        <w:pStyle w:val="Szvegtrzs"/>
        <w:spacing w:before="120"/>
        <w:rPr>
          <w:sz w:val="22"/>
          <w:szCs w:val="22"/>
        </w:rPr>
      </w:pPr>
      <w:r w:rsidRPr="00221C97">
        <w:rPr>
          <w:sz w:val="22"/>
          <w:szCs w:val="22"/>
        </w:rPr>
        <w:t>Csákvár közigazgatási területét jelenleg a 8119j., a 8121j. és a 8126 j. összekötő utak érintik.</w:t>
      </w:r>
    </w:p>
    <w:p w:rsidR="007B00D1" w:rsidRPr="00221C97" w:rsidRDefault="007B00D1" w:rsidP="00FC5EF4">
      <w:pPr>
        <w:pStyle w:val="Szvegtrzs"/>
        <w:spacing w:before="60"/>
        <w:rPr>
          <w:sz w:val="22"/>
          <w:szCs w:val="22"/>
        </w:rPr>
      </w:pPr>
      <w:r w:rsidRPr="00221C97">
        <w:rPr>
          <w:sz w:val="22"/>
          <w:szCs w:val="22"/>
        </w:rPr>
        <w:t xml:space="preserve">Az országos mellékutak közül a 8119j. északnyugat-délkelet irányban, a 8126j. északkelet-délnyugat irányban halad át a településen. Az előbbi a Velence és Tata irányú kapcsolatot, az utóbbi a 81 sz. és a 811 sz. főutak közötti összeköttetést biztosítja. A 8121j. út kisebb jelentőségű, Csákvárt Gánttal köti össze.   </w:t>
      </w:r>
    </w:p>
    <w:p w:rsidR="007B00D1" w:rsidRPr="00221C97" w:rsidRDefault="007B00D1" w:rsidP="00FC5EF4">
      <w:pPr>
        <w:pStyle w:val="Szvegtrzs"/>
        <w:spacing w:before="120"/>
        <w:ind w:right="68" w:firstLine="360"/>
        <w:rPr>
          <w:bCs/>
          <w:i/>
          <w:sz w:val="22"/>
          <w:szCs w:val="22"/>
        </w:rPr>
      </w:pPr>
      <w:r w:rsidRPr="00221C97">
        <w:rPr>
          <w:bCs/>
          <w:i/>
          <w:sz w:val="22"/>
          <w:szCs w:val="22"/>
        </w:rPr>
        <w:t>Az országos utak tervezett fejlesztései:</w:t>
      </w:r>
    </w:p>
    <w:p w:rsidR="007B00D1" w:rsidRPr="00221C97" w:rsidRDefault="007B00D1" w:rsidP="00FC5EF4">
      <w:pPr>
        <w:pStyle w:val="Szvegtrzs"/>
        <w:spacing w:before="120"/>
        <w:rPr>
          <w:sz w:val="22"/>
          <w:szCs w:val="22"/>
        </w:rPr>
      </w:pPr>
      <w:r w:rsidRPr="00221C97">
        <w:rPr>
          <w:sz w:val="22"/>
          <w:szCs w:val="22"/>
        </w:rPr>
        <w:t xml:space="preserve">A település közigazgatási területét érintően területigényes országos útfejlesztések 2013-ig nem várhatóak. </w:t>
      </w:r>
    </w:p>
    <w:p w:rsidR="007B00D1" w:rsidRPr="00221C97" w:rsidRDefault="007B00D1" w:rsidP="00FC5EF4">
      <w:pPr>
        <w:pStyle w:val="Szvegtrzs"/>
        <w:spacing w:before="60"/>
        <w:rPr>
          <w:sz w:val="22"/>
          <w:szCs w:val="22"/>
        </w:rPr>
      </w:pPr>
      <w:r w:rsidRPr="00221C97">
        <w:rPr>
          <w:sz w:val="22"/>
          <w:szCs w:val="22"/>
        </w:rPr>
        <w:t xml:space="preserve">Fejér Megye Területrendezési Terve főúttá fejlesztendő útként, a tervezett Székesfehérvár-Zámoly- Csákvár-Felcsút főút részeként jelöli a 8126 j. út Csákvárt érintő (meglévő) szakaszát. Térségi jelentőségű mellékút kategóriájú elkerülőként a települést délről elkerülő nyomvonalat javasol. Térségi jelentőségű mellékútként jelöli a 8119 j. utat, a jelenlegi nyomvonal megtartásával.  </w:t>
      </w:r>
    </w:p>
    <w:p w:rsidR="007B00D1" w:rsidRPr="00221C97" w:rsidRDefault="007B00D1" w:rsidP="00FC5EF4">
      <w:pPr>
        <w:pStyle w:val="Szvegtrzs"/>
        <w:spacing w:before="60"/>
        <w:rPr>
          <w:sz w:val="22"/>
          <w:szCs w:val="22"/>
        </w:rPr>
      </w:pPr>
      <w:r w:rsidRPr="00221C97">
        <w:rPr>
          <w:sz w:val="22"/>
          <w:szCs w:val="22"/>
        </w:rPr>
        <w:t>A Szerkezeti Terv a település déli elkerülését a megyei tervnek megfelelő várható elvi tengelyvonallal és védőtávolsággal tartalmazza.</w:t>
      </w:r>
    </w:p>
    <w:p w:rsidR="007B00D1" w:rsidRPr="00221C97" w:rsidRDefault="007B00D1" w:rsidP="00FC5EF4">
      <w:pPr>
        <w:pStyle w:val="Szvegtrzs"/>
        <w:spacing w:before="60"/>
        <w:rPr>
          <w:sz w:val="22"/>
          <w:szCs w:val="22"/>
        </w:rPr>
      </w:pPr>
      <w:r w:rsidRPr="00221C97">
        <w:rPr>
          <w:sz w:val="22"/>
          <w:szCs w:val="22"/>
        </w:rPr>
        <w:t>Az országos utak jelenlegi tervezési kategóriák szerinti besorolása:</w:t>
      </w:r>
    </w:p>
    <w:p w:rsidR="007B00D1" w:rsidRPr="00221C97" w:rsidRDefault="007B00D1" w:rsidP="00FC5EF4">
      <w:pPr>
        <w:pStyle w:val="Szvegtrzs"/>
        <w:ind w:left="1080"/>
        <w:rPr>
          <w:sz w:val="22"/>
          <w:szCs w:val="22"/>
        </w:rPr>
      </w:pPr>
      <w:r w:rsidRPr="00221C97">
        <w:rPr>
          <w:sz w:val="22"/>
          <w:szCs w:val="22"/>
        </w:rPr>
        <w:t>8119j. út: K.V.C., B.V. b-C</w:t>
      </w:r>
    </w:p>
    <w:p w:rsidR="007B00D1" w:rsidRPr="00221C97" w:rsidRDefault="007B00D1" w:rsidP="00FC5EF4">
      <w:pPr>
        <w:pStyle w:val="Szvegtrzs"/>
        <w:ind w:left="1080"/>
        <w:rPr>
          <w:sz w:val="22"/>
          <w:szCs w:val="22"/>
        </w:rPr>
      </w:pPr>
      <w:r w:rsidRPr="00221C97">
        <w:rPr>
          <w:sz w:val="22"/>
          <w:szCs w:val="22"/>
        </w:rPr>
        <w:t>8121j. út: K.V.C., B.V. c-C</w:t>
      </w:r>
    </w:p>
    <w:p w:rsidR="007B00D1" w:rsidRPr="00221C97" w:rsidRDefault="007B00D1" w:rsidP="00FC5EF4">
      <w:pPr>
        <w:pStyle w:val="Szvegtrzs"/>
        <w:ind w:left="1080"/>
        <w:rPr>
          <w:sz w:val="22"/>
          <w:szCs w:val="22"/>
        </w:rPr>
      </w:pPr>
      <w:r w:rsidRPr="00221C97">
        <w:rPr>
          <w:sz w:val="22"/>
          <w:szCs w:val="22"/>
        </w:rPr>
        <w:t>8126j. út: K.V.C., B.V. b-C</w:t>
      </w:r>
    </w:p>
    <w:p w:rsidR="007B00D1" w:rsidRPr="00221C97" w:rsidRDefault="007B00D1" w:rsidP="00FC5EF4">
      <w:pPr>
        <w:pStyle w:val="Szvegtrzs"/>
        <w:spacing w:before="60"/>
        <w:rPr>
          <w:sz w:val="22"/>
          <w:szCs w:val="22"/>
        </w:rPr>
      </w:pPr>
      <w:r w:rsidRPr="00221C97">
        <w:rPr>
          <w:sz w:val="22"/>
          <w:szCs w:val="22"/>
        </w:rPr>
        <w:t>A 8126j. út főútként várható tervezési kategóriák szerinti besorolása: K.IV.C.</w:t>
      </w:r>
    </w:p>
    <w:p w:rsidR="007B00D1" w:rsidRPr="00221C97" w:rsidRDefault="007B00D1" w:rsidP="00FC5EF4">
      <w:pPr>
        <w:pStyle w:val="Szvegtrzs"/>
        <w:spacing w:before="60"/>
        <w:rPr>
          <w:sz w:val="22"/>
          <w:szCs w:val="22"/>
        </w:rPr>
      </w:pPr>
      <w:r w:rsidRPr="00221C97">
        <w:rPr>
          <w:sz w:val="22"/>
          <w:szCs w:val="22"/>
        </w:rPr>
        <w:t>A tervezett elkerülés várható tervezési kategóriák szerinti besorolása: K.V.C.</w:t>
      </w:r>
    </w:p>
    <w:p w:rsidR="007B00D1" w:rsidRPr="00221C97" w:rsidRDefault="007B00D1" w:rsidP="00FC5EF4">
      <w:pPr>
        <w:pStyle w:val="Szvegtrzs"/>
        <w:spacing w:before="120"/>
        <w:ind w:right="68" w:firstLine="360"/>
        <w:rPr>
          <w:bCs/>
          <w:i/>
          <w:sz w:val="22"/>
          <w:szCs w:val="22"/>
        </w:rPr>
      </w:pPr>
      <w:r w:rsidRPr="00221C97">
        <w:rPr>
          <w:bCs/>
          <w:i/>
          <w:sz w:val="22"/>
          <w:szCs w:val="22"/>
        </w:rPr>
        <w:t>Települési utak:</w:t>
      </w:r>
    </w:p>
    <w:p w:rsidR="007B00D1" w:rsidRPr="00221C97" w:rsidRDefault="007B00D1" w:rsidP="00FC5EF4">
      <w:pPr>
        <w:pStyle w:val="Szvegtrzs2"/>
        <w:numPr>
          <w:ilvl w:val="0"/>
          <w:numId w:val="5"/>
        </w:numPr>
        <w:tabs>
          <w:tab w:val="left" w:pos="1011"/>
        </w:tabs>
        <w:spacing w:after="0" w:line="240" w:lineRule="auto"/>
        <w:ind w:right="70" w:firstLine="0"/>
      </w:pPr>
      <w:r w:rsidRPr="00221C97">
        <w:t xml:space="preserve">Kiszolgáló, ill. lakóutak, kiskerti utak, erdő- és mezőgazdasági utak, dűlőutak </w:t>
      </w:r>
    </w:p>
    <w:p w:rsidR="007B00D1" w:rsidRPr="00221C97" w:rsidRDefault="007B00D1" w:rsidP="00FC5EF4">
      <w:pPr>
        <w:pStyle w:val="Szvegtrzs"/>
        <w:spacing w:before="120"/>
        <w:ind w:right="68" w:firstLine="360"/>
        <w:rPr>
          <w:bCs/>
          <w:i/>
          <w:sz w:val="22"/>
          <w:szCs w:val="22"/>
        </w:rPr>
      </w:pPr>
      <w:r w:rsidRPr="00221C97">
        <w:rPr>
          <w:bCs/>
          <w:i/>
          <w:sz w:val="22"/>
          <w:szCs w:val="22"/>
        </w:rPr>
        <w:t>A települési utak tervezett fejlesztései:</w:t>
      </w:r>
    </w:p>
    <w:p w:rsidR="007B00D1" w:rsidRPr="00221C97" w:rsidRDefault="007B00D1" w:rsidP="00FC5EF4">
      <w:pPr>
        <w:pStyle w:val="Szvegtrzs"/>
        <w:spacing w:before="60"/>
        <w:rPr>
          <w:sz w:val="22"/>
          <w:szCs w:val="22"/>
        </w:rPr>
      </w:pPr>
      <w:r w:rsidRPr="00221C97">
        <w:rPr>
          <w:sz w:val="22"/>
          <w:szCs w:val="22"/>
        </w:rPr>
        <w:t>A helyi kiszolgáló úthálózat bővítése a területfejlesztésekhez, az új telekosztásokhoz kapcsolódik.</w:t>
      </w:r>
    </w:p>
    <w:p w:rsidR="007B00D1" w:rsidRPr="00221C97" w:rsidRDefault="007B00D1" w:rsidP="00FC5EF4">
      <w:pPr>
        <w:pStyle w:val="Szvegtrzs"/>
        <w:spacing w:before="120"/>
        <w:rPr>
          <w:sz w:val="22"/>
          <w:szCs w:val="22"/>
        </w:rPr>
      </w:pPr>
      <w:r w:rsidRPr="00221C97">
        <w:rPr>
          <w:sz w:val="22"/>
          <w:szCs w:val="22"/>
        </w:rPr>
        <w:t>A helyi úthálózat az alábbiaknak megfelelő tervezési kategóriák szerinti besorolást kapja:</w:t>
      </w:r>
    </w:p>
    <w:p w:rsidR="007B00D1" w:rsidRPr="00221C97" w:rsidRDefault="007B00D1" w:rsidP="00FC5EF4">
      <w:pPr>
        <w:numPr>
          <w:ilvl w:val="0"/>
          <w:numId w:val="6"/>
        </w:numPr>
        <w:tabs>
          <w:tab w:val="clear" w:pos="2160"/>
          <w:tab w:val="left" w:pos="435"/>
          <w:tab w:val="num" w:pos="720"/>
        </w:tabs>
        <w:ind w:firstLine="0"/>
      </w:pPr>
      <w:r w:rsidRPr="00221C97">
        <w:t>kiszolgáló (lakó) utak: B.VI. d-D</w:t>
      </w:r>
    </w:p>
    <w:p w:rsidR="007B00D1" w:rsidRPr="00221C97" w:rsidRDefault="007B00D1" w:rsidP="00FC5EF4">
      <w:pPr>
        <w:numPr>
          <w:ilvl w:val="0"/>
          <w:numId w:val="6"/>
        </w:numPr>
        <w:tabs>
          <w:tab w:val="clear" w:pos="2160"/>
          <w:tab w:val="left" w:pos="435"/>
          <w:tab w:val="num" w:pos="720"/>
        </w:tabs>
        <w:ind w:firstLine="0"/>
      </w:pPr>
      <w:r w:rsidRPr="00221C97">
        <w:t>önálló kerékpárutak: K.VII., B.VII.</w:t>
      </w:r>
    </w:p>
    <w:p w:rsidR="007B00D1" w:rsidRPr="00221C97" w:rsidRDefault="007B00D1" w:rsidP="00FC5EF4">
      <w:pPr>
        <w:numPr>
          <w:ilvl w:val="0"/>
          <w:numId w:val="6"/>
        </w:numPr>
        <w:tabs>
          <w:tab w:val="clear" w:pos="2160"/>
          <w:tab w:val="left" w:pos="435"/>
          <w:tab w:val="num" w:pos="720"/>
        </w:tabs>
        <w:ind w:firstLine="0"/>
      </w:pPr>
      <w:r w:rsidRPr="00221C97">
        <w:t>önálló gyalogutak: K.VIII., B.VIII.</w:t>
      </w:r>
    </w:p>
    <w:p w:rsidR="007B00D1" w:rsidRPr="00221C97" w:rsidRDefault="007B00D1" w:rsidP="00FC5EF4">
      <w:pPr>
        <w:numPr>
          <w:ilvl w:val="0"/>
          <w:numId w:val="6"/>
        </w:numPr>
        <w:tabs>
          <w:tab w:val="clear" w:pos="2160"/>
          <w:tab w:val="left" w:pos="435"/>
          <w:tab w:val="num" w:pos="720"/>
        </w:tabs>
        <w:ind w:firstLine="0"/>
      </w:pPr>
      <w:r w:rsidRPr="00221C97">
        <w:t>helyi külterületi utak: K.VI.C.</w:t>
      </w:r>
    </w:p>
    <w:p w:rsidR="007B00D1" w:rsidRPr="00221C97" w:rsidRDefault="007B00D1" w:rsidP="00FC5EF4">
      <w:pPr>
        <w:pStyle w:val="Szvegtrzs"/>
        <w:spacing w:before="120"/>
        <w:ind w:right="68" w:firstLine="360"/>
        <w:rPr>
          <w:bCs/>
          <w:i/>
          <w:sz w:val="22"/>
          <w:szCs w:val="22"/>
        </w:rPr>
      </w:pPr>
      <w:r w:rsidRPr="00221C97">
        <w:rPr>
          <w:bCs/>
          <w:i/>
          <w:sz w:val="22"/>
          <w:szCs w:val="22"/>
        </w:rPr>
        <w:lastRenderedPageBreak/>
        <w:t>Gyalogos felületek, kerékpárút, turistaút:</w:t>
      </w:r>
    </w:p>
    <w:p w:rsidR="007B00D1" w:rsidRPr="00221C97" w:rsidRDefault="007B00D1" w:rsidP="00FC5EF4">
      <w:pPr>
        <w:pStyle w:val="Szvegtrzs"/>
        <w:rPr>
          <w:sz w:val="22"/>
          <w:szCs w:val="22"/>
        </w:rPr>
      </w:pPr>
      <w:r w:rsidRPr="00221C97">
        <w:rPr>
          <w:sz w:val="22"/>
          <w:szCs w:val="22"/>
        </w:rPr>
        <w:t xml:space="preserve">A települést a Zirc-…-Csákvár-Vértesboglár-Alcsútdoboz tervezett térségi kerékpárút érinti. A kerékpárút nyomvonalát a Szerkezeti Terv, a megyei tervnek megfelelően, a 8126j. út mentén vezeti. </w:t>
      </w:r>
    </w:p>
    <w:p w:rsidR="007B00D1" w:rsidRPr="00221C97" w:rsidRDefault="007B00D1" w:rsidP="00FC5EF4">
      <w:pPr>
        <w:pStyle w:val="Szvegtrzs"/>
        <w:spacing w:before="120"/>
        <w:ind w:right="68" w:firstLine="360"/>
        <w:rPr>
          <w:bCs/>
          <w:i/>
          <w:sz w:val="22"/>
          <w:szCs w:val="22"/>
        </w:rPr>
      </w:pPr>
      <w:r w:rsidRPr="00221C97">
        <w:rPr>
          <w:bCs/>
          <w:i/>
          <w:sz w:val="22"/>
          <w:szCs w:val="22"/>
        </w:rPr>
        <w:t>Parkolás, rakodás:</w:t>
      </w:r>
    </w:p>
    <w:p w:rsidR="007B00D1" w:rsidRPr="00221C97" w:rsidRDefault="007B00D1" w:rsidP="00FC5EF4">
      <w:pPr>
        <w:pStyle w:val="Szvegtrzs"/>
        <w:rPr>
          <w:sz w:val="22"/>
          <w:szCs w:val="22"/>
        </w:rPr>
      </w:pPr>
      <w:r w:rsidRPr="00221C97">
        <w:rPr>
          <w:sz w:val="22"/>
          <w:szCs w:val="22"/>
        </w:rPr>
        <w:t>Jelentősebb telken kívüli parkolási igény a központban lévő helyi intézményeknél, és a temetőnél jelentkezhet. Az új létesítményekhez minden esetben telken belül kell biztosítani az OTÉK szerint szükséges parkolóhelyeket és a rakodási lehetőséget, ez alól csak a meglévő épületek funkcióváltásánál lehet felmentést adni. A közterületi parkolás legalizálásához és szabályozásához meg kell alkotni az önkormányzati parkolási rendeletet.</w:t>
      </w:r>
    </w:p>
    <w:p w:rsidR="007B00D1" w:rsidRPr="00221C97" w:rsidRDefault="007B00D1" w:rsidP="00FC5EF4">
      <w:pPr>
        <w:pStyle w:val="Szvegtrzs"/>
        <w:spacing w:before="120"/>
        <w:ind w:firstLine="360"/>
        <w:rPr>
          <w:bCs/>
          <w:i/>
          <w:sz w:val="22"/>
          <w:szCs w:val="22"/>
        </w:rPr>
      </w:pPr>
      <w:r w:rsidRPr="00221C97">
        <w:rPr>
          <w:bCs/>
          <w:i/>
          <w:sz w:val="22"/>
          <w:szCs w:val="22"/>
        </w:rPr>
        <w:t>Tömegközlekedés:</w:t>
      </w:r>
    </w:p>
    <w:p w:rsidR="007B00D1" w:rsidRPr="00221C97" w:rsidRDefault="007B00D1" w:rsidP="00FC5EF4">
      <w:pPr>
        <w:pStyle w:val="Szvegtrzs"/>
        <w:rPr>
          <w:sz w:val="22"/>
          <w:szCs w:val="22"/>
        </w:rPr>
      </w:pPr>
      <w:r w:rsidRPr="00221C97">
        <w:rPr>
          <w:sz w:val="22"/>
          <w:szCs w:val="22"/>
        </w:rPr>
        <w:t xml:space="preserve">A tömegközlekedési ellátást továbbra is az országos úton közlekedő helyközi autóbuszjáratok biztosíthatják. </w:t>
      </w:r>
    </w:p>
    <w:p w:rsidR="007B00D1" w:rsidRPr="00221C97" w:rsidRDefault="007B00D1" w:rsidP="00FC5EF4">
      <w:pPr>
        <w:pStyle w:val="Szvegtrzs"/>
        <w:spacing w:before="120"/>
        <w:ind w:firstLine="360"/>
        <w:rPr>
          <w:bCs/>
          <w:i/>
          <w:sz w:val="22"/>
          <w:szCs w:val="22"/>
        </w:rPr>
      </w:pPr>
      <w:r w:rsidRPr="00221C97">
        <w:rPr>
          <w:bCs/>
          <w:i/>
          <w:sz w:val="22"/>
          <w:szCs w:val="22"/>
        </w:rPr>
        <w:t>Vasúthálózat:</w:t>
      </w:r>
    </w:p>
    <w:p w:rsidR="007B00D1" w:rsidRPr="00221C97" w:rsidRDefault="007B00D1" w:rsidP="00FC5EF4">
      <w:pPr>
        <w:pStyle w:val="Szvegtrzs"/>
        <w:rPr>
          <w:sz w:val="22"/>
          <w:szCs w:val="22"/>
        </w:rPr>
      </w:pPr>
      <w:r w:rsidRPr="00221C97">
        <w:rPr>
          <w:sz w:val="22"/>
          <w:szCs w:val="22"/>
        </w:rPr>
        <w:t xml:space="preserve">Az országos és megyei tervek szerint Csákvártól északkeletre halad a IV.sz. közlekedési folyosó részét képező tervezett nagysebességű vasútvonal. A Szerkezeti Terv az elvi nyomvonalat és védőtávolságot a megyei tervnek megfelelően tartalmazza. </w:t>
      </w:r>
    </w:p>
    <w:p w:rsidR="007B00D1" w:rsidRPr="00221C97" w:rsidRDefault="007B00D1" w:rsidP="00FC5EF4">
      <w:pPr>
        <w:spacing w:before="360"/>
        <w:rPr>
          <w:b/>
          <w:bCs/>
          <w:i/>
          <w:iCs/>
        </w:rPr>
      </w:pPr>
      <w:r w:rsidRPr="00221C97">
        <w:rPr>
          <w:b/>
          <w:bCs/>
          <w:i/>
          <w:iCs/>
        </w:rPr>
        <w:t>11. Közműterületek, közműellátás:</w:t>
      </w:r>
    </w:p>
    <w:p w:rsidR="007B00D1" w:rsidRPr="00221C97" w:rsidRDefault="007B00D1" w:rsidP="00FC5EF4">
      <w:pPr>
        <w:spacing w:before="120"/>
      </w:pPr>
      <w:r w:rsidRPr="00221C97">
        <w:t xml:space="preserve">Csákvár kedvező földrajzi elhelyezkedése, térségi kapcsolatainak hatására az intenzívebben fejlődő települések közé tartozik. Az elmúlt évek demográfiai adatai is jelzik, hogy folyamatosan érkeznek és várhatóan érkezni fognak letelepedni szándékozók. A település Önkormányzata ezért szükségesnek tartja, hogy a település fejlődését elősegítve, az érkezők számára úgy biztosítson helyet, hogy a településen élők igényei is kielégítettek legyenek. </w:t>
      </w:r>
    </w:p>
    <w:p w:rsidR="007B00D1" w:rsidRPr="00221C97" w:rsidRDefault="007B00D1" w:rsidP="00FC5EF4">
      <w:pPr>
        <w:pStyle w:val="Szvegtrzs"/>
        <w:spacing w:before="120"/>
        <w:rPr>
          <w:sz w:val="22"/>
          <w:szCs w:val="22"/>
        </w:rPr>
      </w:pPr>
      <w:r w:rsidRPr="00221C97">
        <w:rPr>
          <w:sz w:val="22"/>
          <w:szCs w:val="22"/>
        </w:rPr>
        <w:t xml:space="preserve">A megfelelő élet- és munkakörülmény biztosítására, valamint a környezetvédelmi igények kielégítésére a tervezett fejlesztési területek megfelelő közműellátását kell biztosítani. </w:t>
      </w:r>
    </w:p>
    <w:p w:rsidR="007B00D1" w:rsidRPr="00221C97" w:rsidRDefault="007B00D1" w:rsidP="00FC5EF4">
      <w:pPr>
        <w:pStyle w:val="Szvegtrzs"/>
        <w:spacing w:before="120"/>
        <w:rPr>
          <w:sz w:val="22"/>
          <w:szCs w:val="22"/>
        </w:rPr>
      </w:pPr>
      <w:r w:rsidRPr="00221C97">
        <w:rPr>
          <w:sz w:val="22"/>
          <w:szCs w:val="22"/>
        </w:rPr>
        <w:t>A belterületen, illetve a beépítésre szánt területen már csak a teljes közműellátás biztosításával adható építési engedély. A teljes közműellátáshoz a már beépített, a beépítésre szánt területen a vízellátást (ivóvíz és tüzivíz ellátást), a közcsatornás szennyvízelvezetést, a biztonságos felszíni vízrendezést, a villamos energia ellátást és a földgázellátást, valamint a vezetékes hírközlést kell biztosítani. A funkcióváltó, átsorolásra jelölt területek átsorolásához az előírások szerinti közművesítés meglétét kell feltételként szabni. A cél, hogy fokozatosan a település teljes közigazgatási területén biztosítható legyen a teljes közműellátás lehetősége és építkezést, területfejlesztést engedélyezni nagyobb távlatban már csak a környezet védelmét fokozottabban biztosító teljes komfortot nyújtó teljes közműellátás kiépítésével lehessen.</w:t>
      </w:r>
    </w:p>
    <w:p w:rsidR="007B00D1" w:rsidRPr="00221C97" w:rsidRDefault="007B00D1" w:rsidP="00FC5EF4">
      <w:pPr>
        <w:spacing w:before="120"/>
      </w:pPr>
      <w:r w:rsidRPr="00221C97">
        <w:t>A közműfejlesztési feladatok között elsődleges feladatnak kellene tekinteni a település meglevő beépített területeinek (lakó-, intézményi, gazdasági hasznosítású területen egyaránt) a közműellátottság növelését, amely érdekében a közmű ellátottsági hiányokat kell pótolni. A közművizsgálatok feltárták az ellátottsági hiányosságokat, amelyek közül a szennyvíz-csatornázottság területén jelentősebb a hiány, hiszen a lakásállomány alig több mint 41 %-a csatlakozik közcsatorna hálózatra, pedig Csákvár az egyéb okokból sérülékeny környezetű vízbázisok területén levő települések csoportjába sorolt. Jelenleg a közhálózatra nem csatlakozó mintegy 1125 lakásból a szennyvizet egyedi, többnyire szikkasztóként üzemelő házi gyűjtőmedencékbe gyűjtik. A szinte település szintű vezetékes ivóvíz ellátottság mellett így napi 200-</w:t>
      </w:r>
      <w:smartTag w:uri="urn:schemas-microsoft-com:office:smarttags" w:element="metricconverter">
        <w:smartTagPr>
          <w:attr w:name="ProductID" w:val="250 m3"/>
        </w:smartTagPr>
        <w:r w:rsidRPr="00221C97">
          <w:t>250 m</w:t>
        </w:r>
        <w:r w:rsidRPr="00221C97">
          <w:rPr>
            <w:vertAlign w:val="superscript"/>
          </w:rPr>
          <w:t>3</w:t>
        </w:r>
      </w:smartTag>
      <w:r w:rsidRPr="00221C97">
        <w:t xml:space="preserve"> körüli szennyvíz mennyiséget szikkasztanak a talajba, amely a település egyik fő vízbázist veszélyeztető szennyező forrása. </w:t>
      </w:r>
    </w:p>
    <w:p w:rsidR="007B00D1" w:rsidRPr="00221C97" w:rsidRDefault="007B00D1" w:rsidP="00FC5EF4">
      <w:pPr>
        <w:spacing w:before="120"/>
      </w:pPr>
      <w:r w:rsidRPr="00221C97">
        <w:t xml:space="preserve">A hiányosságok között kell említeni a burkolatlan utak igényesen meg nem oldott felszíni vízrendezését, az utcaképet alakító-rontó villamosvezetékek és hírközlési hálózat tartóoszlopait, az irányfény szintű közvilágítást, amely már a közművesítés esztétikailag igénytelen műszaki megoldásával összefüggő hiányosság. Ezek a hiányosságok </w:t>
      </w:r>
      <w:r w:rsidRPr="00221C97">
        <w:rPr>
          <w:i/>
        </w:rPr>
        <w:t>minőségi hiányosságok</w:t>
      </w:r>
      <w:r w:rsidRPr="00221C97">
        <w:t>, amelyeknek megoldása az esztétikai igények kielégítésével vonható össze.</w:t>
      </w:r>
    </w:p>
    <w:p w:rsidR="007B00D1" w:rsidRPr="00221C97" w:rsidRDefault="007B00D1" w:rsidP="00FC5EF4">
      <w:pPr>
        <w:spacing w:before="120"/>
      </w:pPr>
      <w:r w:rsidRPr="00221C97">
        <w:t xml:space="preserve">A közműfejlesztési feladatok között, mint második fejlesztési feladat a területfejlesztés során új beépítésre, hasznosításra, funkcióváltásra javasolt területek közműellátásának a megoldása. Az új beépítés, új területhasznosítás lehetőségének, különösen a funkcióváltásra jelölt területeken már </w:t>
      </w:r>
      <w:r w:rsidRPr="00221C97">
        <w:lastRenderedPageBreak/>
        <w:t>feltételként kell meghatározni, hogy a beépítés, hasznosítás csak a megfelelő, környezetvédelmi követelményeket kielégítő, közműellátás biztosítása esetén engedélyezhető. Nagyon fontos, hogy ne alakuljon ki közműhiányos terület. A fejlesztési területek, új közműigénylők közműellátása mellett a már beépített területeken jelentkező igénynövekedésből eredő többletigény kielégítésével is kell számolni.</w:t>
      </w:r>
    </w:p>
    <w:p w:rsidR="007B00D1" w:rsidRPr="00221C97" w:rsidRDefault="007B00D1" w:rsidP="00FC5EF4">
      <w:pPr>
        <w:pStyle w:val="Szvegtrzs"/>
        <w:spacing w:before="120"/>
        <w:rPr>
          <w:sz w:val="22"/>
          <w:szCs w:val="22"/>
        </w:rPr>
      </w:pPr>
      <w:r w:rsidRPr="00221C97">
        <w:rPr>
          <w:sz w:val="22"/>
          <w:szCs w:val="22"/>
        </w:rPr>
        <w:t xml:space="preserve">A közmű-üzemeltetők a tényleges igénybejelentés alapján határozzák majd meg az igénynövekedés kielégítési lehetőségének műszaki-gazdasági feltételeit. Az igények felfutásának várható üteméhez igazítva kell az ágazati fejlesztési feladatokat megvalósítani. </w:t>
      </w:r>
    </w:p>
    <w:p w:rsidR="007B00D1" w:rsidRPr="00221C97" w:rsidRDefault="007B00D1" w:rsidP="00FC5EF4">
      <w:pPr>
        <w:pStyle w:val="Szvegtrzs31"/>
        <w:spacing w:before="120"/>
        <w:rPr>
          <w:rFonts w:ascii="Times New Roman" w:hAnsi="Times New Roman"/>
          <w:sz w:val="22"/>
          <w:szCs w:val="22"/>
        </w:rPr>
      </w:pPr>
      <w:r w:rsidRPr="00221C97">
        <w:rPr>
          <w:rFonts w:ascii="Times New Roman" w:hAnsi="Times New Roman"/>
          <w:sz w:val="22"/>
          <w:szCs w:val="22"/>
        </w:rPr>
        <w:t>Reálisan az üzemeltetők a település jelenlegi belterületén, a foghíjak és a már beépített területekhez közvetlen kapcsolódó telkek új beépítését különösebb külső hálózatfejlesztési igény nélkül ki tudják elégíteni, vagy a már meglevő elosztóhálózatokról építendő új bekötővezetékekkel, vagy az elosztóhálózatok továbbépítésével és arról létesítendő új bekötővezetékek segítségével. Az újabb beépítésre javasolt területeken kell komolyabb külső hálózatfejlesztési igénnyel megoldani a közműellátást. A ténylegesen jelentkező építési, funkcióváltási igényhez igazodóan a továbbtervezés során kell a szükséges közműhálózat fejlesztést meghatározni.</w:t>
      </w:r>
    </w:p>
    <w:p w:rsidR="007B00D1" w:rsidRPr="00221C97" w:rsidRDefault="007B00D1" w:rsidP="00FC5EF4">
      <w:pPr>
        <w:pStyle w:val="Szvegtrzs21"/>
        <w:spacing w:before="120"/>
        <w:rPr>
          <w:sz w:val="22"/>
          <w:szCs w:val="22"/>
        </w:rPr>
      </w:pPr>
      <w:r w:rsidRPr="00221C97">
        <w:rPr>
          <w:sz w:val="22"/>
          <w:szCs w:val="22"/>
        </w:rPr>
        <w:t>A közműfejlesztési feladatok között harmadlagos feladatként kell említeni az esztétikai igények kielégítési szükségességét, amely a település vonzóképességének a növelését szolgálja. A komfortosabb környezet kialakítási igénye, az utak és közterületek állapotának, látványának javítását teszi szükségessé.</w:t>
      </w:r>
    </w:p>
    <w:p w:rsidR="007B00D1" w:rsidRPr="00221C97" w:rsidRDefault="007B00D1" w:rsidP="00FC5EF4">
      <w:pPr>
        <w:pStyle w:val="Szvegtrzs21"/>
        <w:spacing w:before="120"/>
        <w:rPr>
          <w:sz w:val="22"/>
          <w:szCs w:val="22"/>
        </w:rPr>
      </w:pPr>
      <w:r w:rsidRPr="00221C97">
        <w:rPr>
          <w:sz w:val="22"/>
          <w:szCs w:val="22"/>
        </w:rPr>
        <w:t>Ennek keretében a XXI. századhoz illő, a jelenlegi és várható motorizáltságot figyelembe vevő közterületi használatot kell biztosítani, amelyhez a felszíni vízrendezésnek is komfortosabb, nagyobb rendezettségű megoldását kell előtérbe helyezni. Az útburkolat kiépítésével egyidejűleg kell a felszíni vízrendezést megoldani. A kiemelt járdaszegély, a kontúros útnyomvonal vezetés, a zárt csapadékvíz csatornahálózat rendezettebb megjelenést eredményez. A zárt csapadékvíz csatornás elvezetés jelentős karbantartási költségmegtakarítást, területgazdálkodási előnyöket jelent. A kisebb helyigényű zárt csapadékcsatorna által felszabaduló terület utcafásításra hasznosítható, amely a látványjavításon túl, a mikrokörnyezeti állapot javítását is szolgálja.</w:t>
      </w:r>
    </w:p>
    <w:p w:rsidR="007B00D1" w:rsidRPr="00221C97" w:rsidRDefault="007B00D1" w:rsidP="00FC5EF4">
      <w:pPr>
        <w:spacing w:before="120"/>
      </w:pPr>
      <w:r w:rsidRPr="00221C97">
        <w:t>A javasolt településfejlesztés megvalósulása során lényegesen nő a településen a burkolt területek aránya. A burkoltság növekedésével az elvezetendő felszíni víz mennyisége is lényegesen nő. Ezért nagyon fontos, hogy legyen a településnek a teljes közigazgatási területére - a várható, javasolt fejlesztéseket is figyelembe vevő - felszíni vízrendezési tanulmánya, amelyben pontosan lehatárolásra kerülhetnek a zárt csapadékcsatornás és a nyíltárkos vízelvezetésre javasolt területek. A pontos geodéziai felmérésen alapuló tanulmányterv lehetőséget nyújt ütemezett fejlesztés megvalósítására, egyes szakaszok vízjogi engedélyezési tervének elkészítésére, amellyel pályázati úton finanszírozási támogatás is szerezhető a beruházás megvalósítására.</w:t>
      </w:r>
    </w:p>
    <w:p w:rsidR="007B00D1" w:rsidRPr="00221C97" w:rsidRDefault="007B00D1" w:rsidP="00FC5EF4">
      <w:pPr>
        <w:spacing w:before="120"/>
      </w:pPr>
      <w:r w:rsidRPr="00221C97">
        <w:t>A település fejlődéséhez hozzátartozik a település arculatának a fejlődése is, amelyhez hozzá kell járulni a közművek megjelenésének a javításával is. E vonatkozásban különösen az energiaellátás és a vezetékes távközlés területén jelentkeznek feladatok. Az energiaellátás vonatkozásában figyelembe kell venni, hogy a teljes összkomfortot biztosító, környezetbarát, automatikus üzemviteli hőellátás iránti igényeken túl, az esztétikai igények is fokozatosan előtérbe kerülnek, így többek az utcaképet rontó szabadvezetékes, légkábeles villamos energia ellátó és vezetékes távközlési rendszerek látványjavítási igénye is. Ezért a villamos energia ellátás hálózatainak és a vezetékes távközlési hálózat település szintű föld-kábelesítésének távlati célkitűzéseivel is foglalkozni kell. Ennek a célkitűzésnek a megvalósítását szorgalmazza a jósolt klímaváltozás is, hiszen a várható szélsőségesebb időjárás, a várható szélerősödés mellett a hálózatok földalatti elhelyezkedése nagyobb üzembiztonságot ígér.</w:t>
      </w:r>
    </w:p>
    <w:p w:rsidR="007B00D1" w:rsidRPr="00221C97" w:rsidRDefault="007B00D1" w:rsidP="00FC5EF4">
      <w:pPr>
        <w:spacing w:before="120"/>
      </w:pPr>
      <w:r w:rsidRPr="00221C97">
        <w:t>A területfejlesztési oldalról meghatározott közműfejlesztési feladatokat, az új fogyasztók közműigényeinek - mennyiségi új többlet igények - kielégítését a szolgáltatók vállalják, gondot a közműellátás esztétikai megjelenésének javítási igénye okozza, amelyet a privatizált, gazdasági érdekeltségű szolgáltatók nagyon nehezen akarnak elfogadni. A villamos energia (közép-, kisfeszültségű és közvilágítási) hálózatok és a vezetékes távközlési hálózatok telepítésében a privatizált üzemeltető nem érdekelt az igényesebb, s valóban többlet költséggel járó, földalatti kivitelezésben. Ezért nagyon fontos szerepe van a település szabályozási tervének, amelyben ha előírásra kerül és az, helyi építési szabályzatként elfogadást nyer, akkor rendeleti hátteret, törvényi alapot nyújt az Önkormányzatnak a szolgáltatókkal szemben elvárt igényesebb közműfektetés megkövetelésére.</w:t>
      </w:r>
    </w:p>
    <w:p w:rsidR="007B00D1" w:rsidRPr="00221C97" w:rsidRDefault="007B00D1" w:rsidP="00FC5EF4">
      <w:pPr>
        <w:spacing w:before="120" w:after="120"/>
        <w:ind w:left="62" w:hanging="62"/>
        <w:rPr>
          <w:b/>
          <w:bCs/>
          <w:i/>
          <w:iCs/>
        </w:rPr>
      </w:pPr>
    </w:p>
    <w:p w:rsidR="007B00D1" w:rsidRPr="00221C97" w:rsidRDefault="007B00D1" w:rsidP="00BB3C44">
      <w:pPr>
        <w:spacing w:before="120" w:after="120"/>
        <w:ind w:left="62" w:hanging="62"/>
        <w:rPr>
          <w:b/>
          <w:bCs/>
          <w:i/>
          <w:iCs/>
        </w:rPr>
      </w:pPr>
      <w:r w:rsidRPr="00221C97">
        <w:rPr>
          <w:b/>
          <w:bCs/>
          <w:i/>
          <w:iCs/>
        </w:rPr>
        <w:lastRenderedPageBreak/>
        <w:t>12. Erdőterületek (E):</w:t>
      </w:r>
    </w:p>
    <w:p w:rsidR="007B00D1" w:rsidRPr="00221C97" w:rsidRDefault="007B00D1" w:rsidP="00BB3C44">
      <w:pPr>
        <w:pStyle w:val="Szvegtrzs"/>
        <w:jc w:val="both"/>
        <w:rPr>
          <w:sz w:val="22"/>
          <w:szCs w:val="22"/>
        </w:rPr>
      </w:pPr>
      <w:r w:rsidRPr="00221C97">
        <w:rPr>
          <w:sz w:val="22"/>
          <w:szCs w:val="22"/>
        </w:rPr>
        <w:t>Az erdőterületek besorolása tekintetében a hatályos településszerkezeti terv felülvizsgálatra szorult. A korábbi településszerkezeti terv az erdőterületek nagy részét gazdasági erdő területbe sorolta, ugyanakkor a közigazgatási területen található erdők meghatározó része a Vértesi Tájvédelmi Körzet területén, további jelentős része Natura 2000 területen található, így e területek az erdőtörvény értelmében védelmi (védett) erdőként kezelendők. Az erdőterületek besorolásának és területi lehatárolásának felülvizsgálata az országos nyilvántartásban szereplő erdőtérkép alapján történt.</w:t>
      </w:r>
    </w:p>
    <w:p w:rsidR="007B00D1" w:rsidRPr="00221C97" w:rsidRDefault="007B00D1" w:rsidP="00BB3C44">
      <w:pPr>
        <w:pStyle w:val="Szvegtrzs"/>
        <w:spacing w:before="120"/>
        <w:jc w:val="both"/>
        <w:rPr>
          <w:sz w:val="22"/>
          <w:szCs w:val="22"/>
        </w:rPr>
      </w:pPr>
      <w:r w:rsidRPr="00221C97">
        <w:rPr>
          <w:sz w:val="22"/>
          <w:szCs w:val="22"/>
        </w:rPr>
        <w:t>Csákvár közigazgatási területén az erdőterületek sajátos használatuk szerint az alábbiak szerint tagolódnak.</w:t>
      </w:r>
    </w:p>
    <w:p w:rsidR="007B00D1" w:rsidRPr="00221C97" w:rsidRDefault="007B00D1" w:rsidP="00BB3C44">
      <w:pPr>
        <w:pStyle w:val="Szvegtrzs"/>
        <w:jc w:val="both"/>
        <w:rPr>
          <w:b/>
          <w:sz w:val="22"/>
          <w:szCs w:val="22"/>
        </w:rPr>
      </w:pPr>
    </w:p>
    <w:p w:rsidR="007B00D1" w:rsidRPr="00221C97" w:rsidRDefault="007B00D1" w:rsidP="00BB3C44">
      <w:pPr>
        <w:pStyle w:val="Szvegtrzs"/>
        <w:jc w:val="both"/>
        <w:rPr>
          <w:b/>
          <w:sz w:val="22"/>
          <w:szCs w:val="22"/>
        </w:rPr>
      </w:pPr>
    </w:p>
    <w:p w:rsidR="007B00D1" w:rsidRPr="00221C97" w:rsidRDefault="007B00D1" w:rsidP="00BB3C44">
      <w:pPr>
        <w:pStyle w:val="Szvegtrzs"/>
        <w:jc w:val="both"/>
        <w:rPr>
          <w:sz w:val="22"/>
          <w:szCs w:val="22"/>
        </w:rPr>
      </w:pPr>
      <w:r w:rsidRPr="00221C97">
        <w:rPr>
          <w:b/>
          <w:sz w:val="22"/>
          <w:szCs w:val="22"/>
        </w:rPr>
        <w:t>Védelmi erdő</w:t>
      </w:r>
      <w:r w:rsidRPr="00221C97">
        <w:rPr>
          <w:sz w:val="22"/>
          <w:szCs w:val="22"/>
        </w:rPr>
        <w:t xml:space="preserve">be tartoznak </w:t>
      </w:r>
    </w:p>
    <w:p w:rsidR="007B00D1" w:rsidRPr="00221C97" w:rsidRDefault="007B00D1" w:rsidP="00BB3C44">
      <w:pPr>
        <w:pStyle w:val="Szvegtrzs"/>
        <w:numPr>
          <w:ilvl w:val="2"/>
          <w:numId w:val="9"/>
        </w:numPr>
        <w:overflowPunct/>
        <w:autoSpaceDE/>
        <w:autoSpaceDN/>
        <w:adjustRightInd/>
        <w:spacing w:before="60" w:after="0"/>
        <w:ind w:left="1060" w:hanging="357"/>
        <w:jc w:val="both"/>
        <w:textAlignment w:val="auto"/>
        <w:rPr>
          <w:sz w:val="22"/>
          <w:szCs w:val="22"/>
        </w:rPr>
      </w:pPr>
      <w:r w:rsidRPr="00221C97">
        <w:rPr>
          <w:sz w:val="22"/>
          <w:szCs w:val="22"/>
        </w:rPr>
        <w:t>a</w:t>
      </w:r>
      <w:r w:rsidRPr="00221C97">
        <w:rPr>
          <w:i/>
          <w:sz w:val="22"/>
          <w:szCs w:val="22"/>
        </w:rPr>
        <w:t xml:space="preserve"> természetvédelmi szempontból értékes erdőterületek</w:t>
      </w:r>
      <w:r w:rsidRPr="00221C97">
        <w:rPr>
          <w:sz w:val="22"/>
          <w:szCs w:val="22"/>
        </w:rPr>
        <w:t>: a védett (Vértesi TK területén lévő) és a Natura 2000 területként nyilvántartott erdők, valamint</w:t>
      </w:r>
    </w:p>
    <w:p w:rsidR="007B00D1" w:rsidRPr="00221C97" w:rsidRDefault="007B00D1" w:rsidP="00BB3C44">
      <w:pPr>
        <w:pStyle w:val="Szvegtrzs"/>
        <w:numPr>
          <w:ilvl w:val="2"/>
          <w:numId w:val="9"/>
        </w:numPr>
        <w:overflowPunct/>
        <w:autoSpaceDE/>
        <w:autoSpaceDN/>
        <w:adjustRightInd/>
        <w:spacing w:after="0"/>
        <w:jc w:val="both"/>
        <w:textAlignment w:val="auto"/>
        <w:rPr>
          <w:sz w:val="22"/>
          <w:szCs w:val="22"/>
        </w:rPr>
      </w:pPr>
      <w:r w:rsidRPr="00221C97">
        <w:rPr>
          <w:sz w:val="22"/>
          <w:szCs w:val="22"/>
        </w:rPr>
        <w:t xml:space="preserve">a </w:t>
      </w:r>
      <w:r w:rsidRPr="00221C97">
        <w:rPr>
          <w:i/>
          <w:sz w:val="22"/>
          <w:szCs w:val="22"/>
        </w:rPr>
        <w:t xml:space="preserve">védő </w:t>
      </w:r>
      <w:r w:rsidRPr="00221C97">
        <w:rPr>
          <w:sz w:val="22"/>
          <w:szCs w:val="22"/>
        </w:rPr>
        <w:t xml:space="preserve">(pl. mezővédő, talajvédelmi, településvédelmi stb. célú) </w:t>
      </w:r>
      <w:r w:rsidRPr="00221C97">
        <w:rPr>
          <w:i/>
          <w:sz w:val="22"/>
          <w:szCs w:val="22"/>
        </w:rPr>
        <w:t>erdők</w:t>
      </w:r>
      <w:r w:rsidRPr="00221C97">
        <w:rPr>
          <w:sz w:val="22"/>
          <w:szCs w:val="22"/>
        </w:rPr>
        <w:t>.</w:t>
      </w:r>
    </w:p>
    <w:p w:rsidR="007B00D1" w:rsidRPr="00221C97" w:rsidRDefault="007B00D1" w:rsidP="00BB3C44">
      <w:pPr>
        <w:pStyle w:val="Szvegtrzs"/>
        <w:spacing w:before="120"/>
        <w:jc w:val="both"/>
        <w:rPr>
          <w:sz w:val="22"/>
          <w:szCs w:val="22"/>
        </w:rPr>
      </w:pPr>
      <w:r w:rsidRPr="00221C97">
        <w:rPr>
          <w:b/>
          <w:sz w:val="22"/>
          <w:szCs w:val="22"/>
        </w:rPr>
        <w:t>Gazdasági erdő</w:t>
      </w:r>
      <w:r w:rsidRPr="00221C97">
        <w:rPr>
          <w:sz w:val="22"/>
          <w:szCs w:val="22"/>
        </w:rPr>
        <w:t xml:space="preserve">be tartoznak az esősorban faanyagtermelést szolgáló erdők, melyek a közigazgatási területen elszórtan, kisebb-nagyobb foltokat alkotnak. </w:t>
      </w:r>
    </w:p>
    <w:p w:rsidR="007B00D1" w:rsidRPr="00221C97" w:rsidRDefault="007B00D1" w:rsidP="00BB3C44">
      <w:pPr>
        <w:pStyle w:val="Szvegtrzs"/>
        <w:spacing w:before="120"/>
        <w:jc w:val="both"/>
        <w:rPr>
          <w:sz w:val="22"/>
          <w:szCs w:val="22"/>
        </w:rPr>
      </w:pPr>
      <w:r w:rsidRPr="00221C97">
        <w:rPr>
          <w:b/>
          <w:sz w:val="22"/>
          <w:szCs w:val="22"/>
        </w:rPr>
        <w:t>Tervezett erdő</w:t>
      </w:r>
      <w:r w:rsidRPr="00221C97">
        <w:rPr>
          <w:sz w:val="22"/>
          <w:szCs w:val="22"/>
        </w:rPr>
        <w:t xml:space="preserve"> a belterület délkeleti határában, a Lovasberény felé vezető út mentén tervezett gazdasági terület bővítés körül került kijelölésre a szomszédos védett természeti területtől való funkcionális és vizuális elválasztás végett. A tervezett erdő így védelmi (védő) erdő besorolást kapott.</w:t>
      </w:r>
    </w:p>
    <w:p w:rsidR="007B00D1" w:rsidRPr="00221C97" w:rsidRDefault="007B00D1" w:rsidP="00BB3C44">
      <w:pPr>
        <w:pStyle w:val="Szvegtrzs"/>
        <w:spacing w:before="120"/>
        <w:jc w:val="both"/>
        <w:rPr>
          <w:sz w:val="22"/>
          <w:szCs w:val="22"/>
        </w:rPr>
      </w:pPr>
      <w:r w:rsidRPr="00221C97">
        <w:rPr>
          <w:sz w:val="22"/>
          <w:szCs w:val="22"/>
        </w:rPr>
        <w:t xml:space="preserve">A belterületen megszűnő, lakóterület céljára igénybevett „Fenyves” erdő helyett </w:t>
      </w:r>
      <w:r w:rsidRPr="00221C97">
        <w:rPr>
          <w:b/>
          <w:sz w:val="22"/>
          <w:szCs w:val="22"/>
        </w:rPr>
        <w:t xml:space="preserve">csereerdősítés </w:t>
      </w:r>
      <w:r w:rsidRPr="00221C97">
        <w:rPr>
          <w:sz w:val="22"/>
          <w:szCs w:val="22"/>
        </w:rPr>
        <w:t xml:space="preserve">területeként az Önkormányzat a 068/4 c hrsz-ú területet jelölte meg, ahol a közigazgatási határ mentén közel </w:t>
      </w:r>
      <w:smartTag w:uri="urn:schemas-microsoft-com:office:smarttags" w:element="metricconverter">
        <w:smartTagPr>
          <w:attr w:name="ProductID" w:val="3 ha"/>
        </w:smartTagPr>
        <w:r w:rsidRPr="00221C97">
          <w:rPr>
            <w:sz w:val="22"/>
            <w:szCs w:val="22"/>
          </w:rPr>
          <w:t>3 ha</w:t>
        </w:r>
      </w:smartTag>
      <w:r w:rsidRPr="00221C97">
        <w:rPr>
          <w:sz w:val="22"/>
          <w:szCs w:val="22"/>
        </w:rPr>
        <w:t xml:space="preserve"> nagyságú gazdasági erdő került lehatárolásra. </w:t>
      </w:r>
    </w:p>
    <w:p w:rsidR="007B00D1" w:rsidRPr="00221C97" w:rsidRDefault="007B00D1" w:rsidP="00BB3C44">
      <w:pPr>
        <w:pStyle w:val="Cmsor3"/>
        <w:spacing w:before="120" w:after="120"/>
        <w:rPr>
          <w:rFonts w:ascii="Times New Roman" w:hAnsi="Times New Roman"/>
          <w:bCs w:val="0"/>
          <w:iCs/>
          <w:sz w:val="22"/>
          <w:szCs w:val="22"/>
        </w:rPr>
      </w:pPr>
    </w:p>
    <w:p w:rsidR="007B00D1" w:rsidRPr="00221C97" w:rsidRDefault="007B00D1" w:rsidP="00BB3C44">
      <w:pPr>
        <w:pStyle w:val="Cmsor3"/>
        <w:spacing w:before="120" w:after="120"/>
        <w:rPr>
          <w:rFonts w:ascii="Times New Roman" w:hAnsi="Times New Roman"/>
          <w:i/>
          <w:sz w:val="22"/>
          <w:szCs w:val="22"/>
        </w:rPr>
      </w:pPr>
      <w:r w:rsidRPr="00221C97">
        <w:rPr>
          <w:rFonts w:ascii="Times New Roman" w:hAnsi="Times New Roman"/>
          <w:bCs w:val="0"/>
          <w:i/>
          <w:iCs/>
          <w:sz w:val="22"/>
          <w:szCs w:val="22"/>
        </w:rPr>
        <w:t>13. Mezőgazdasági területek (M):</w:t>
      </w:r>
      <w:r w:rsidRPr="00221C97">
        <w:rPr>
          <w:rFonts w:ascii="Times New Roman" w:hAnsi="Times New Roman"/>
          <w:i/>
          <w:sz w:val="22"/>
          <w:szCs w:val="22"/>
        </w:rPr>
        <w:t xml:space="preserve"> </w:t>
      </w:r>
    </w:p>
    <w:p w:rsidR="007B00D1" w:rsidRPr="00221C97" w:rsidRDefault="007B00D1" w:rsidP="00BB3C44">
      <w:pPr>
        <w:pStyle w:val="Szvegtrzs"/>
        <w:spacing w:before="120"/>
        <w:jc w:val="both"/>
        <w:rPr>
          <w:sz w:val="22"/>
          <w:szCs w:val="22"/>
        </w:rPr>
      </w:pPr>
      <w:r w:rsidRPr="00221C97">
        <w:rPr>
          <w:sz w:val="22"/>
          <w:szCs w:val="22"/>
        </w:rPr>
        <w:t>A</w:t>
      </w:r>
      <w:r w:rsidRPr="00221C97">
        <w:rPr>
          <w:b/>
          <w:sz w:val="22"/>
          <w:szCs w:val="22"/>
        </w:rPr>
        <w:t xml:space="preserve"> </w:t>
      </w:r>
      <w:r w:rsidRPr="00221C97">
        <w:rPr>
          <w:sz w:val="22"/>
          <w:szCs w:val="22"/>
        </w:rPr>
        <w:t>mezőgazdasági területek sajátos használatuk szerint az OTÉK értelmében kertes és általános mezőgazdasági területfelhasználási egységbe sorolódnak, melyek a magasabb rendű területrendezési tervek ajánlásaiban foglaltaknak megfelelően és a hatályos Településszerkezeti tervről szóló önkormányzati határozattal összhangban az ún. korlátozott használatú mezőgazdasági területfelhasználási egységgel egészülnek ki. Csákvár mezőgazdasági területei így az alábbiak szerint tagolódnak:</w:t>
      </w:r>
    </w:p>
    <w:p w:rsidR="007B00D1" w:rsidRPr="00221C97" w:rsidRDefault="007B00D1" w:rsidP="00BB3C44">
      <w:pPr>
        <w:pStyle w:val="Szvegtrzs"/>
        <w:spacing w:before="120"/>
        <w:jc w:val="both"/>
        <w:rPr>
          <w:sz w:val="22"/>
          <w:szCs w:val="22"/>
        </w:rPr>
      </w:pPr>
      <w:r w:rsidRPr="00221C97">
        <w:rPr>
          <w:b/>
          <w:sz w:val="22"/>
          <w:szCs w:val="22"/>
        </w:rPr>
        <w:t>Kertes mezőgazdasági területbe (Mk)</w:t>
      </w:r>
      <w:r w:rsidRPr="00221C97">
        <w:rPr>
          <w:sz w:val="22"/>
          <w:szCs w:val="22"/>
        </w:rPr>
        <w:t xml:space="preserve"> tartoznak a volt zártkerti területek, melyek többnyire a belterület környezetében, a Vértes hegylábi előterében találhatóak (Sashegy, Nagyhegy, Dobogóhegy, Zöldhegy, Disznóhegy, Malachegy, Bagóhegy). Kivételt ez alól az ún. Erdőhelyetti zártkert képez, mely a belterülettől távolabb, a Lovasberényi úttól keletre terül el. A kertes terület jelenlegi beépítettségük, művelési módjuk alapján differenciáltan szabályozandók. </w:t>
      </w:r>
    </w:p>
    <w:p w:rsidR="007B00D1" w:rsidRPr="00221C97" w:rsidRDefault="007B00D1" w:rsidP="00BB3C44">
      <w:pPr>
        <w:pStyle w:val="Szvegtrzs"/>
        <w:spacing w:before="120"/>
        <w:jc w:val="both"/>
        <w:rPr>
          <w:sz w:val="22"/>
          <w:szCs w:val="22"/>
        </w:rPr>
      </w:pPr>
      <w:r w:rsidRPr="00221C97">
        <w:rPr>
          <w:sz w:val="22"/>
          <w:szCs w:val="22"/>
        </w:rPr>
        <w:t>Jelen tervmódosítás alkalmával kertes területből általános mezőgazdasági területbe kerül visszasorolásra a Badacsony hegy elnevezésű terület, melynek kertes területbe sorolását/tartását sem korábbi (nem volt zártkerti terület), sem jelenlegi tájhasználata (a környező általános mezőgazdasági területekhez hasonló, jellemzően szántó művelési ággal hasznosított, nagyobb telkes, beépítetlen mezőgazdasági terület) nem indokolja.</w:t>
      </w:r>
    </w:p>
    <w:p w:rsidR="007B00D1" w:rsidRPr="00221C97" w:rsidRDefault="007B00D1" w:rsidP="00BB3C44">
      <w:pPr>
        <w:pStyle w:val="Szvegtrzs"/>
        <w:spacing w:before="120"/>
        <w:jc w:val="both"/>
        <w:rPr>
          <w:sz w:val="22"/>
          <w:szCs w:val="22"/>
        </w:rPr>
      </w:pPr>
      <w:r w:rsidRPr="00221C97">
        <w:rPr>
          <w:sz w:val="22"/>
          <w:szCs w:val="22"/>
        </w:rPr>
        <w:t xml:space="preserve">A </w:t>
      </w:r>
      <w:r w:rsidRPr="00221C97">
        <w:rPr>
          <w:b/>
          <w:sz w:val="22"/>
          <w:szCs w:val="22"/>
        </w:rPr>
        <w:t xml:space="preserve">korlátozott használatú mezőgazdasági területekbe (Mko) </w:t>
      </w:r>
      <w:r w:rsidRPr="00221C97">
        <w:rPr>
          <w:sz w:val="22"/>
          <w:szCs w:val="22"/>
        </w:rPr>
        <w:t>a táji, természetvédelmi, vízvédelmi szempontból értékes, érzékeny mezőgazdasági területek (védett természeti területen lévő, Natura 2000 területként, ökológiai hálózat magterületeként, ökológiai folyosóként nyilvántartott természetközeli gyepterületek, lápos, vizenyős területek) tartoznak. E területek kijelölésének szükségessége már a hatályos Településszerkezeti terv határozatában, illetve leírásában is szerepel, ugyanakkor a rajzi munkarész ezek lehatárolását még nem tartalmazza, így e területek kijelölése jelen tervmódosítás feladata. E területeken a védelmi funkció elsőbbséget élvez a termelési, gazdálkodási funkcióval szemben, aminek biztosítása a természet érdekeit képviselő tájhasználat-korlátozással érhető el. A korlátozott használatú mezőgazdasági területeknek ezt figyelembe vevő, táji, természeti értékeik alapján differenciált szabályozása indokolt.</w:t>
      </w:r>
    </w:p>
    <w:p w:rsidR="007B00D1" w:rsidRPr="00221C97" w:rsidRDefault="007B00D1" w:rsidP="00BB3C44">
      <w:pPr>
        <w:pStyle w:val="Szvegtrzs"/>
        <w:spacing w:before="120"/>
        <w:jc w:val="both"/>
        <w:rPr>
          <w:sz w:val="22"/>
          <w:szCs w:val="22"/>
        </w:rPr>
      </w:pPr>
      <w:r w:rsidRPr="00221C97">
        <w:rPr>
          <w:b/>
          <w:sz w:val="22"/>
          <w:szCs w:val="22"/>
        </w:rPr>
        <w:lastRenderedPageBreak/>
        <w:t>Általános mezőgazdasági területbe</w:t>
      </w:r>
      <w:r w:rsidRPr="00221C97">
        <w:rPr>
          <w:sz w:val="22"/>
          <w:szCs w:val="22"/>
        </w:rPr>
        <w:t xml:space="preserve"> </w:t>
      </w:r>
      <w:r w:rsidRPr="00221C97">
        <w:rPr>
          <w:b/>
          <w:sz w:val="22"/>
          <w:szCs w:val="22"/>
        </w:rPr>
        <w:t>(Má)</w:t>
      </w:r>
      <w:r w:rsidRPr="00221C97">
        <w:rPr>
          <w:sz w:val="22"/>
          <w:szCs w:val="22"/>
        </w:rPr>
        <w:t xml:space="preserve"> fenti mezőgazdasági területeken kívüli, jellemzően szántó, kisebb részben gyümölcs, gyep művelési ágú mezőgazdasági területek tartoznak. E területeken olyan szabályozás szükséges, mely a gazdaságos mezőgazdasági termelés feltételeit biztosítja, megakadályozza a tájképet kedvezőtlenül befolyásoló, a tájhasználati hagyományokat figyelmen kívül hagyó túl sűrű beépítések és elaprózott földterületek kialakulását. </w:t>
      </w:r>
    </w:p>
    <w:p w:rsidR="007B00D1" w:rsidRPr="00221C97" w:rsidRDefault="007B00D1" w:rsidP="00BB3C44">
      <w:pPr>
        <w:pStyle w:val="Cmsor3"/>
        <w:spacing w:before="120" w:after="120"/>
        <w:rPr>
          <w:rFonts w:ascii="Times New Roman" w:hAnsi="Times New Roman"/>
          <w:bCs w:val="0"/>
          <w:i/>
          <w:sz w:val="22"/>
          <w:szCs w:val="22"/>
        </w:rPr>
      </w:pPr>
      <w:r w:rsidRPr="00221C97">
        <w:rPr>
          <w:rFonts w:ascii="Times New Roman" w:hAnsi="Times New Roman"/>
          <w:bCs w:val="0"/>
          <w:i/>
          <w:sz w:val="22"/>
          <w:szCs w:val="22"/>
        </w:rPr>
        <w:t>14. Vízgazdálkodási terület (V):</w:t>
      </w:r>
    </w:p>
    <w:p w:rsidR="007B00D1" w:rsidRPr="00221C97" w:rsidRDefault="007B00D1" w:rsidP="00BB3C44">
      <w:pPr>
        <w:pStyle w:val="Szvegtrzs"/>
        <w:spacing w:before="120"/>
        <w:jc w:val="both"/>
        <w:rPr>
          <w:sz w:val="22"/>
          <w:szCs w:val="22"/>
        </w:rPr>
      </w:pPr>
      <w:r w:rsidRPr="00221C97">
        <w:rPr>
          <w:sz w:val="22"/>
          <w:szCs w:val="22"/>
        </w:rPr>
        <w:t xml:space="preserve">Vízgazdálkodási területbe a vízgazdálkodással összefüggő területek tartoznak. Vízgazdálkodási területként kerültek lehatárolásra: </w:t>
      </w:r>
    </w:p>
    <w:p w:rsidR="007B00D1" w:rsidRPr="00221C97" w:rsidRDefault="007B00D1" w:rsidP="00BB3C44">
      <w:pPr>
        <w:pStyle w:val="Szvegtrzs"/>
        <w:numPr>
          <w:ilvl w:val="0"/>
          <w:numId w:val="10"/>
        </w:numPr>
        <w:overflowPunct/>
        <w:autoSpaceDE/>
        <w:autoSpaceDN/>
        <w:adjustRightInd/>
        <w:spacing w:after="0"/>
        <w:jc w:val="both"/>
        <w:textAlignment w:val="auto"/>
        <w:rPr>
          <w:sz w:val="22"/>
          <w:szCs w:val="22"/>
        </w:rPr>
      </w:pPr>
      <w:r w:rsidRPr="00221C97">
        <w:rPr>
          <w:sz w:val="22"/>
          <w:szCs w:val="22"/>
        </w:rPr>
        <w:t xml:space="preserve">a vízfolyások, árkok, csatornák medre és parti sávja, </w:t>
      </w:r>
    </w:p>
    <w:p w:rsidR="007B00D1" w:rsidRPr="00221C97" w:rsidRDefault="007B00D1" w:rsidP="00BB3C44">
      <w:pPr>
        <w:pStyle w:val="Szvegtrzs"/>
        <w:numPr>
          <w:ilvl w:val="0"/>
          <w:numId w:val="10"/>
        </w:numPr>
        <w:overflowPunct/>
        <w:autoSpaceDE/>
        <w:autoSpaceDN/>
        <w:adjustRightInd/>
        <w:spacing w:after="0"/>
        <w:jc w:val="both"/>
        <w:textAlignment w:val="auto"/>
        <w:rPr>
          <w:sz w:val="22"/>
          <w:szCs w:val="22"/>
        </w:rPr>
      </w:pPr>
      <w:r w:rsidRPr="00221C97">
        <w:rPr>
          <w:sz w:val="22"/>
          <w:szCs w:val="22"/>
        </w:rPr>
        <w:t>az állóvizek területe, valamint</w:t>
      </w:r>
    </w:p>
    <w:p w:rsidR="007B00D1" w:rsidRPr="00221C97" w:rsidRDefault="007B00D1" w:rsidP="00BB3C44">
      <w:pPr>
        <w:pStyle w:val="Szvegtrzs"/>
        <w:numPr>
          <w:ilvl w:val="0"/>
          <w:numId w:val="10"/>
        </w:numPr>
        <w:overflowPunct/>
        <w:autoSpaceDE/>
        <w:autoSpaceDN/>
        <w:adjustRightInd/>
        <w:spacing w:after="0"/>
        <w:jc w:val="both"/>
        <w:textAlignment w:val="auto"/>
        <w:rPr>
          <w:sz w:val="22"/>
          <w:szCs w:val="22"/>
        </w:rPr>
      </w:pPr>
      <w:r w:rsidRPr="00221C97">
        <w:rPr>
          <w:sz w:val="22"/>
          <w:szCs w:val="22"/>
        </w:rPr>
        <w:t>a vízműterületek.</w:t>
      </w:r>
    </w:p>
    <w:p w:rsidR="007B00D1" w:rsidRPr="00221C97" w:rsidRDefault="007B00D1" w:rsidP="00BB3C44">
      <w:pPr>
        <w:rPr>
          <w:b/>
        </w:rPr>
      </w:pPr>
    </w:p>
    <w:p w:rsidR="007B00D1" w:rsidRPr="00221C97" w:rsidRDefault="007B00D1" w:rsidP="00BB3C44">
      <w:pPr>
        <w:rPr>
          <w:b/>
          <w:i/>
        </w:rPr>
      </w:pPr>
    </w:p>
    <w:p w:rsidR="007B00D1" w:rsidRPr="00221C97" w:rsidRDefault="007B00D1" w:rsidP="00BB3C44">
      <w:pPr>
        <w:rPr>
          <w:b/>
          <w:i/>
        </w:rPr>
      </w:pPr>
      <w:r w:rsidRPr="00221C97">
        <w:rPr>
          <w:b/>
          <w:i/>
        </w:rPr>
        <w:t>15. Beépítésre nem szánt különleges területek (Kk):</w:t>
      </w:r>
    </w:p>
    <w:p w:rsidR="007B00D1" w:rsidRPr="00221C97" w:rsidRDefault="007B00D1" w:rsidP="00BB3C44">
      <w:pPr>
        <w:pStyle w:val="Szvegtrzs"/>
        <w:spacing w:before="120"/>
        <w:jc w:val="both"/>
        <w:rPr>
          <w:sz w:val="22"/>
          <w:szCs w:val="22"/>
        </w:rPr>
      </w:pPr>
      <w:r w:rsidRPr="00221C97">
        <w:rPr>
          <w:sz w:val="22"/>
          <w:szCs w:val="22"/>
        </w:rPr>
        <w:t>Az OTÉK 2008. évi módosítása bevezette a beépítésre nem szánt területek körében is a különleges területek fogalmát. Ide azok a különleges használatú területek tartoznak, melyek nem épületigényesek. Az OTÉK 30/B. § (1) bekezdése értelmében Csákvár külterületén az alábbi különleges beépítésre nem szánt területek különböztethetők meg:</w:t>
      </w:r>
    </w:p>
    <w:p w:rsidR="007B00D1" w:rsidRPr="00221C97" w:rsidRDefault="007B00D1" w:rsidP="00BB3C44">
      <w:pPr>
        <w:pStyle w:val="Szvegtrzs"/>
        <w:jc w:val="both"/>
        <w:rPr>
          <w:sz w:val="22"/>
          <w:szCs w:val="22"/>
        </w:rPr>
      </w:pPr>
      <w:r w:rsidRPr="00221C97">
        <w:rPr>
          <w:b/>
          <w:sz w:val="22"/>
          <w:szCs w:val="22"/>
        </w:rPr>
        <w:t>Külszíni bányaterületek</w:t>
      </w:r>
      <w:r w:rsidRPr="00221C97">
        <w:rPr>
          <w:sz w:val="22"/>
          <w:szCs w:val="22"/>
        </w:rPr>
        <w:t>,</w:t>
      </w:r>
      <w:r w:rsidRPr="00221C97">
        <w:rPr>
          <w:b/>
          <w:sz w:val="22"/>
          <w:szCs w:val="22"/>
        </w:rPr>
        <w:t xml:space="preserve"> </w:t>
      </w:r>
      <w:r w:rsidRPr="00221C97">
        <w:rPr>
          <w:sz w:val="22"/>
          <w:szCs w:val="22"/>
        </w:rPr>
        <w:t>a jogerős határozattal megállapított külszíni bányatelkek területei:</w:t>
      </w:r>
    </w:p>
    <w:p w:rsidR="007B00D1" w:rsidRPr="00221C97" w:rsidRDefault="007B00D1" w:rsidP="00BB3C44">
      <w:pPr>
        <w:pStyle w:val="Szvegtrzs"/>
        <w:numPr>
          <w:ilvl w:val="1"/>
          <w:numId w:val="13"/>
        </w:numPr>
        <w:tabs>
          <w:tab w:val="clear" w:pos="1361"/>
        </w:tabs>
        <w:overflowPunct/>
        <w:autoSpaceDE/>
        <w:autoSpaceDN/>
        <w:adjustRightInd/>
        <w:spacing w:after="0"/>
        <w:ind w:left="900" w:hanging="360"/>
        <w:jc w:val="both"/>
        <w:textAlignment w:val="auto"/>
        <w:rPr>
          <w:sz w:val="22"/>
          <w:szCs w:val="22"/>
        </w:rPr>
      </w:pPr>
      <w:r w:rsidRPr="00221C97">
        <w:rPr>
          <w:sz w:val="22"/>
          <w:szCs w:val="22"/>
        </w:rPr>
        <w:t>Csákvár I. – homok</w:t>
      </w:r>
    </w:p>
    <w:p w:rsidR="007B00D1" w:rsidRPr="00221C97" w:rsidRDefault="007B00D1" w:rsidP="00BB3C44">
      <w:pPr>
        <w:pStyle w:val="Szvegtrzs"/>
        <w:numPr>
          <w:ilvl w:val="1"/>
          <w:numId w:val="13"/>
        </w:numPr>
        <w:tabs>
          <w:tab w:val="clear" w:pos="1361"/>
        </w:tabs>
        <w:overflowPunct/>
        <w:autoSpaceDE/>
        <w:autoSpaceDN/>
        <w:adjustRightInd/>
        <w:spacing w:after="0"/>
        <w:ind w:left="900" w:hanging="360"/>
        <w:jc w:val="both"/>
        <w:textAlignment w:val="auto"/>
        <w:rPr>
          <w:sz w:val="22"/>
          <w:szCs w:val="22"/>
        </w:rPr>
      </w:pPr>
      <w:r w:rsidRPr="00221C97">
        <w:rPr>
          <w:sz w:val="22"/>
          <w:szCs w:val="22"/>
        </w:rPr>
        <w:t>Csákvár II. – dolomit murva</w:t>
      </w:r>
    </w:p>
    <w:p w:rsidR="007B00D1" w:rsidRPr="00221C97" w:rsidRDefault="007B00D1" w:rsidP="00BB3C44">
      <w:pPr>
        <w:pStyle w:val="Szvegtrzs"/>
        <w:numPr>
          <w:ilvl w:val="1"/>
          <w:numId w:val="13"/>
        </w:numPr>
        <w:tabs>
          <w:tab w:val="clear" w:pos="1361"/>
        </w:tabs>
        <w:overflowPunct/>
        <w:autoSpaceDE/>
        <w:autoSpaceDN/>
        <w:adjustRightInd/>
        <w:ind w:left="900" w:hanging="360"/>
        <w:jc w:val="both"/>
        <w:textAlignment w:val="auto"/>
        <w:rPr>
          <w:sz w:val="22"/>
          <w:szCs w:val="22"/>
        </w:rPr>
      </w:pPr>
      <w:r w:rsidRPr="00221C97">
        <w:rPr>
          <w:sz w:val="22"/>
          <w:szCs w:val="22"/>
        </w:rPr>
        <w:t>Csákvár IV. – homok</w:t>
      </w:r>
    </w:p>
    <w:p w:rsidR="007B00D1" w:rsidRPr="00221C97" w:rsidRDefault="007B00D1" w:rsidP="00BB3C44">
      <w:pPr>
        <w:pStyle w:val="Szvegtrzs"/>
        <w:spacing w:before="120"/>
        <w:jc w:val="both"/>
        <w:rPr>
          <w:sz w:val="22"/>
          <w:szCs w:val="22"/>
        </w:rPr>
      </w:pPr>
      <w:r w:rsidRPr="00221C97">
        <w:rPr>
          <w:sz w:val="22"/>
          <w:szCs w:val="22"/>
        </w:rPr>
        <w:t xml:space="preserve">Ún. </w:t>
      </w:r>
      <w:r w:rsidRPr="00221C97">
        <w:rPr>
          <w:b/>
          <w:sz w:val="22"/>
          <w:szCs w:val="22"/>
        </w:rPr>
        <w:t>korlátozott használatú, beépítésre nem szánt különleges területbe</w:t>
      </w:r>
      <w:r w:rsidRPr="00221C97">
        <w:rPr>
          <w:sz w:val="22"/>
          <w:szCs w:val="22"/>
        </w:rPr>
        <w:t xml:space="preserve"> kerültek besorolásra azok a területek, melyek hasznosíthatósága korábbi használatuk következtében erősen korlátozott. Ide soroltak az egykor bányászattal hasznosított, valamint a volt szilárd hulladéklerakó területe. E területek távlati hasznosítása az utóhasznosításnak megfelelő tájrendezést követően történhet. </w:t>
      </w:r>
    </w:p>
    <w:p w:rsidR="007B00D1" w:rsidRPr="00221C97" w:rsidRDefault="007B00D1" w:rsidP="00BB3C44">
      <w:pPr>
        <w:pStyle w:val="Szvegtrzs"/>
        <w:spacing w:before="120"/>
        <w:jc w:val="both"/>
        <w:rPr>
          <w:sz w:val="22"/>
          <w:szCs w:val="22"/>
        </w:rPr>
      </w:pPr>
      <w:r w:rsidRPr="00221C97">
        <w:rPr>
          <w:sz w:val="22"/>
          <w:szCs w:val="22"/>
        </w:rPr>
        <w:t>Új beépítésre nem szánt különleges területként (</w:t>
      </w:r>
      <w:r w:rsidRPr="00221C97">
        <w:rPr>
          <w:b/>
          <w:sz w:val="22"/>
          <w:szCs w:val="22"/>
        </w:rPr>
        <w:t>különleges idegenforgalmi terület</w:t>
      </w:r>
      <w:r w:rsidRPr="00221C97">
        <w:rPr>
          <w:sz w:val="22"/>
          <w:szCs w:val="22"/>
        </w:rPr>
        <w:t>) került lehatárolásra az ún. Geszner ház környezete, a belterülettől délkeletre. A területen a Vértesi Natúrpark látogatóközpontja működik, ahol az idegenforgalmi, ismeretterjesztő és szabadidő funkció bővítése tervezett.</w:t>
      </w:r>
    </w:p>
    <w:p w:rsidR="007B00D1" w:rsidRPr="00221C97" w:rsidRDefault="007B00D1" w:rsidP="00BB3C44">
      <w:pPr>
        <w:pStyle w:val="Szvegtrzs"/>
        <w:spacing w:before="120"/>
        <w:jc w:val="both"/>
        <w:rPr>
          <w:sz w:val="22"/>
          <w:szCs w:val="22"/>
        </w:rPr>
      </w:pPr>
      <w:r w:rsidRPr="00221C97">
        <w:rPr>
          <w:b/>
          <w:sz w:val="22"/>
          <w:szCs w:val="22"/>
        </w:rPr>
        <w:t>Sportolási célú különleges területbe</w:t>
      </w:r>
      <w:r w:rsidRPr="00221C97">
        <w:rPr>
          <w:sz w:val="22"/>
          <w:szCs w:val="22"/>
        </w:rPr>
        <w:t xml:space="preserve"> kerültek a volt katonai repülőtér területe, továbbá a korábban bányászati tevékenységgel érintett, nagy kiterjedésű roncsolt területek (0198/a és 0195/a hrsz.-ú területek).</w:t>
      </w:r>
    </w:p>
    <w:p w:rsidR="007B00D1" w:rsidRPr="00221C97" w:rsidRDefault="007B00D1" w:rsidP="00BB3C44"/>
    <w:p w:rsidR="007B00D1" w:rsidRPr="00221C97" w:rsidRDefault="007B00D1" w:rsidP="00BB3C44">
      <w:pPr>
        <w:pStyle w:val="Cmsor1"/>
        <w:jc w:val="both"/>
        <w:rPr>
          <w:rFonts w:ascii="Times New Roman" w:hAnsi="Times New Roman"/>
          <w:b w:val="0"/>
          <w:i/>
          <w:sz w:val="22"/>
          <w:szCs w:val="22"/>
        </w:rPr>
      </w:pPr>
      <w:r w:rsidRPr="00221C97">
        <w:rPr>
          <w:rFonts w:ascii="Times New Roman" w:hAnsi="Times New Roman"/>
          <w:b w:val="0"/>
          <w:i/>
          <w:sz w:val="22"/>
          <w:szCs w:val="22"/>
        </w:rPr>
        <w:t>16.Táji, természeti értékek, a környezet használatát korlátozó elemek</w:t>
      </w:r>
    </w:p>
    <w:p w:rsidR="007B00D1" w:rsidRPr="00221C97" w:rsidRDefault="007B00D1" w:rsidP="00BB3C44">
      <w:pPr>
        <w:pStyle w:val="Szvegtrzs"/>
        <w:spacing w:before="120"/>
        <w:jc w:val="both"/>
        <w:rPr>
          <w:bCs/>
          <w:i/>
          <w:iCs/>
          <w:caps/>
          <w:sz w:val="22"/>
          <w:szCs w:val="22"/>
        </w:rPr>
      </w:pPr>
      <w:r w:rsidRPr="00221C97">
        <w:rPr>
          <w:bCs/>
          <w:i/>
          <w:iCs/>
          <w:caps/>
          <w:sz w:val="22"/>
          <w:szCs w:val="22"/>
        </w:rPr>
        <w:t>Táj- és természetvédelem</w:t>
      </w:r>
    </w:p>
    <w:p w:rsidR="007B00D1" w:rsidRPr="00221C97" w:rsidRDefault="007B00D1" w:rsidP="00BB3C44">
      <w:pPr>
        <w:spacing w:before="60"/>
        <w:rPr>
          <w:i/>
        </w:rPr>
      </w:pPr>
      <w:r w:rsidRPr="00221C97">
        <w:rPr>
          <w:i/>
        </w:rPr>
        <w:t>Nemzetközi jelentőségű természeti értékek</w:t>
      </w:r>
    </w:p>
    <w:p w:rsidR="007B00D1" w:rsidRPr="00221C97" w:rsidRDefault="007B00D1" w:rsidP="00BB3C44">
      <w:pPr>
        <w:numPr>
          <w:ilvl w:val="0"/>
          <w:numId w:val="11"/>
        </w:numPr>
        <w:spacing w:before="60"/>
      </w:pPr>
      <w:r w:rsidRPr="00221C97">
        <w:rPr>
          <w:b/>
        </w:rPr>
        <w:t>Natura 2000 területek</w:t>
      </w:r>
      <w:r w:rsidRPr="00221C97">
        <w:t xml:space="preserve">: </w:t>
      </w:r>
    </w:p>
    <w:p w:rsidR="007B00D1" w:rsidRPr="00221C97" w:rsidRDefault="007B00D1" w:rsidP="00BB3C44">
      <w:pPr>
        <w:numPr>
          <w:ilvl w:val="2"/>
          <w:numId w:val="11"/>
        </w:numPr>
      </w:pPr>
      <w:r w:rsidRPr="00221C97">
        <w:t>Vértes különleges madárvédelmi terület, kiemelt jelentőségű természetmegőrzési terület</w:t>
      </w:r>
    </w:p>
    <w:p w:rsidR="007B00D1" w:rsidRPr="00221C97" w:rsidRDefault="007B00D1" w:rsidP="00BB3C44">
      <w:pPr>
        <w:numPr>
          <w:ilvl w:val="2"/>
          <w:numId w:val="11"/>
        </w:numPr>
      </w:pPr>
      <w:r w:rsidRPr="00221C97">
        <w:t>Zámolyi-medence különleges madárvédelmi terület, különleges természetmegőrzési terület</w:t>
      </w:r>
    </w:p>
    <w:p w:rsidR="007B00D1" w:rsidRPr="00221C97" w:rsidRDefault="007B00D1" w:rsidP="00BB3C44">
      <w:pPr>
        <w:spacing w:before="120"/>
        <w:rPr>
          <w:i/>
        </w:rPr>
      </w:pPr>
      <w:r w:rsidRPr="00221C97">
        <w:rPr>
          <w:i/>
        </w:rPr>
        <w:t>Országos jelentőségű természeti értékek</w:t>
      </w:r>
    </w:p>
    <w:p w:rsidR="007B00D1" w:rsidRPr="00221C97" w:rsidRDefault="007B00D1" w:rsidP="00BB3C44">
      <w:pPr>
        <w:numPr>
          <w:ilvl w:val="0"/>
          <w:numId w:val="11"/>
        </w:numPr>
        <w:spacing w:before="60"/>
        <w:ind w:left="357" w:hanging="357"/>
        <w:rPr>
          <w:b/>
        </w:rPr>
      </w:pPr>
      <w:r w:rsidRPr="00221C97">
        <w:rPr>
          <w:b/>
        </w:rPr>
        <w:t>Vértesi Tájvédelmi Körzet</w:t>
      </w:r>
      <w:r w:rsidRPr="00221C97">
        <w:rPr>
          <w:i/>
        </w:rPr>
        <w:t xml:space="preserve"> </w:t>
      </w:r>
    </w:p>
    <w:p w:rsidR="007B00D1" w:rsidRPr="00221C97" w:rsidRDefault="007B00D1" w:rsidP="00BB3C44">
      <w:pPr>
        <w:ind w:left="648"/>
      </w:pPr>
    </w:p>
    <w:p w:rsidR="007B00D1" w:rsidRPr="00221C97" w:rsidRDefault="007B00D1" w:rsidP="00BB3C44">
      <w:pPr>
        <w:ind w:left="648"/>
      </w:pPr>
    </w:p>
    <w:p w:rsidR="007B00D1" w:rsidRPr="00221C97" w:rsidRDefault="007B00D1" w:rsidP="00BB3C44">
      <w:pPr>
        <w:ind w:left="648"/>
      </w:pPr>
      <w:r w:rsidRPr="00221C97">
        <w:t xml:space="preserve">Ide tartoznak a Vértes-hegység erdőségei és gyepterületei, valamint a belterülettől délre elterülő Csíkvarsai-rét, melyek 1976-ban váltak védetté. A Tájvédelmi Körzet határa a hatályos településrendezési terv készítése óta nem változott. </w:t>
      </w:r>
    </w:p>
    <w:p w:rsidR="007B00D1" w:rsidRPr="00221C97" w:rsidRDefault="007B00D1" w:rsidP="00BB3C44">
      <w:pPr>
        <w:numPr>
          <w:ilvl w:val="0"/>
          <w:numId w:val="11"/>
        </w:numPr>
        <w:spacing w:before="60"/>
        <w:ind w:left="357" w:hanging="357"/>
        <w:rPr>
          <w:b/>
        </w:rPr>
      </w:pPr>
      <w:r w:rsidRPr="00221C97">
        <w:rPr>
          <w:b/>
        </w:rPr>
        <w:t>ex lege védett természeti területek, értékek</w:t>
      </w:r>
    </w:p>
    <w:p w:rsidR="007B00D1" w:rsidRPr="00221C97" w:rsidRDefault="007B00D1" w:rsidP="00BB3C44">
      <w:pPr>
        <w:numPr>
          <w:ilvl w:val="2"/>
          <w:numId w:val="11"/>
        </w:numPr>
      </w:pPr>
      <w:r w:rsidRPr="00221C97">
        <w:t xml:space="preserve">lápok </w:t>
      </w:r>
    </w:p>
    <w:p w:rsidR="007B00D1" w:rsidRPr="00221C97" w:rsidRDefault="007B00D1" w:rsidP="00BB3C44">
      <w:pPr>
        <w:numPr>
          <w:ilvl w:val="2"/>
          <w:numId w:val="11"/>
        </w:numPr>
      </w:pPr>
      <w:r w:rsidRPr="00221C97">
        <w:t>források</w:t>
      </w:r>
    </w:p>
    <w:p w:rsidR="007B00D1" w:rsidRPr="00221C97" w:rsidRDefault="007B00D1" w:rsidP="00BB3C44">
      <w:pPr>
        <w:numPr>
          <w:ilvl w:val="2"/>
          <w:numId w:val="11"/>
        </w:numPr>
      </w:pPr>
      <w:r w:rsidRPr="00221C97">
        <w:t>barlangok</w:t>
      </w:r>
    </w:p>
    <w:p w:rsidR="007B00D1" w:rsidRPr="00221C97" w:rsidRDefault="007B00D1" w:rsidP="00BB3C44">
      <w:pPr>
        <w:numPr>
          <w:ilvl w:val="0"/>
          <w:numId w:val="11"/>
        </w:numPr>
        <w:spacing w:before="60"/>
        <w:ind w:left="357" w:hanging="357"/>
        <w:rPr>
          <w:b/>
        </w:rPr>
      </w:pPr>
      <w:r w:rsidRPr="00221C97">
        <w:rPr>
          <w:b/>
        </w:rPr>
        <w:lastRenderedPageBreak/>
        <w:t>országos ökológiai hálózat területe</w:t>
      </w:r>
    </w:p>
    <w:p w:rsidR="007B00D1" w:rsidRPr="00221C97" w:rsidRDefault="007B00D1" w:rsidP="00BB3C44">
      <w:pPr>
        <w:ind w:left="648"/>
      </w:pPr>
      <w:r w:rsidRPr="00221C97">
        <w:t xml:space="preserve">Az ökológiai hálózat az Országos Területrendezési Tervben (2003. évi XXVI. tv.) került meghatározásra, melynek pontosítására a megyei területrendezési terv hivatott. Fejér Megye Területrendezési Terve értelmében Csákvár közigazgatási területén magterületként, ökológiai folyosóként és pufferterületként nyilvántartott területek is találhatóak. </w:t>
      </w:r>
    </w:p>
    <w:p w:rsidR="007B00D1" w:rsidRPr="00221C97" w:rsidRDefault="007B00D1" w:rsidP="00BB3C44">
      <w:pPr>
        <w:numPr>
          <w:ilvl w:val="2"/>
          <w:numId w:val="11"/>
        </w:numPr>
      </w:pPr>
      <w:r w:rsidRPr="00221C97">
        <w:t>magterület: az országosan védett területeket, a Natura 2000 területeket és további, természetvédelmi oltalom alatt nem álló, de természetközeli állapotokat tükröző gyep- és erdőterületeket foglalja magában</w:t>
      </w:r>
    </w:p>
    <w:p w:rsidR="007B00D1" w:rsidRPr="00221C97" w:rsidRDefault="007B00D1" w:rsidP="00BB3C44">
      <w:pPr>
        <w:numPr>
          <w:ilvl w:val="2"/>
          <w:numId w:val="11"/>
        </w:numPr>
      </w:pPr>
      <w:r w:rsidRPr="00221C97">
        <w:t xml:space="preserve">ökológiai folyosó, pufferterület: a magterültek védelmét, összekapcsolását szolgáló területek </w:t>
      </w:r>
    </w:p>
    <w:p w:rsidR="007B00D1" w:rsidRPr="00221C97" w:rsidRDefault="007B00D1" w:rsidP="00BB3C44">
      <w:pPr>
        <w:numPr>
          <w:ilvl w:val="0"/>
          <w:numId w:val="11"/>
        </w:numPr>
        <w:spacing w:before="60"/>
        <w:rPr>
          <w:b/>
        </w:rPr>
      </w:pPr>
      <w:r w:rsidRPr="00221C97">
        <w:rPr>
          <w:b/>
        </w:rPr>
        <w:t>tájképvédelmi terület</w:t>
      </w:r>
    </w:p>
    <w:p w:rsidR="007B00D1" w:rsidRPr="00221C97" w:rsidRDefault="007B00D1" w:rsidP="00BB3C44">
      <w:pPr>
        <w:ind w:left="648"/>
      </w:pPr>
      <w:r w:rsidRPr="00221C97">
        <w:t>A kiemelkedő tájképi értéket képező, a táj karakterét meghatározó, védelem alatt álló, illetve védelemre tervezett és az ökológiai hálózat részét képező területek, valamint azok környezete, kijelölése Fejér Megye Területrendezési Tervével összhangban készült.</w:t>
      </w:r>
    </w:p>
    <w:p w:rsidR="007B00D1" w:rsidRPr="00221C97" w:rsidRDefault="007B00D1" w:rsidP="00BB3C44">
      <w:pPr>
        <w:spacing w:before="60"/>
        <w:rPr>
          <w:i/>
        </w:rPr>
      </w:pPr>
      <w:r w:rsidRPr="00221C97">
        <w:rPr>
          <w:i/>
        </w:rPr>
        <w:t>Helyi jelentőségű természeti értékek</w:t>
      </w:r>
    </w:p>
    <w:p w:rsidR="007B00D1" w:rsidRPr="00221C97" w:rsidRDefault="007B00D1" w:rsidP="00BB3C44">
      <w:pPr>
        <w:numPr>
          <w:ilvl w:val="0"/>
          <w:numId w:val="11"/>
        </w:numPr>
        <w:spacing w:before="60"/>
        <w:rPr>
          <w:b/>
        </w:rPr>
      </w:pPr>
      <w:r w:rsidRPr="00221C97">
        <w:rPr>
          <w:b/>
        </w:rPr>
        <w:t>helyi védett természeti terület</w:t>
      </w:r>
    </w:p>
    <w:p w:rsidR="007B00D1" w:rsidRPr="00221C97" w:rsidRDefault="007B00D1" w:rsidP="00BB3C44">
      <w:pPr>
        <w:ind w:left="648"/>
      </w:pPr>
      <w:r w:rsidRPr="00221C97">
        <w:t xml:space="preserve">Csákvári kastélypark természetvédelmi terület (védetté nyilvánítási rendelet: 15/1993. Csákvár Nagyközség Önk. rendelete), az Eszterházy-kastély angol parkja </w:t>
      </w:r>
    </w:p>
    <w:p w:rsidR="007B00D1" w:rsidRPr="00221C97" w:rsidRDefault="007B00D1" w:rsidP="00BB3C44">
      <w:pPr>
        <w:pStyle w:val="Szvegtrzs"/>
        <w:spacing w:before="120" w:after="60"/>
        <w:jc w:val="both"/>
        <w:rPr>
          <w:bCs/>
          <w:i/>
          <w:iCs/>
          <w:caps/>
          <w:sz w:val="22"/>
          <w:szCs w:val="22"/>
        </w:rPr>
      </w:pPr>
      <w:r w:rsidRPr="00221C97">
        <w:rPr>
          <w:bCs/>
          <w:i/>
          <w:iCs/>
          <w:caps/>
          <w:sz w:val="22"/>
          <w:szCs w:val="22"/>
        </w:rPr>
        <w:t>Környezetvédelem, a környezet használatát korlátozó elemek</w:t>
      </w:r>
    </w:p>
    <w:p w:rsidR="007B00D1" w:rsidRPr="00221C97" w:rsidRDefault="007B00D1" w:rsidP="00BB3C44">
      <w:pPr>
        <w:rPr>
          <w:i/>
        </w:rPr>
      </w:pPr>
      <w:r w:rsidRPr="00221C97">
        <w:rPr>
          <w:i/>
        </w:rPr>
        <w:t xml:space="preserve">Építési tilalommal terhelt területek </w:t>
      </w:r>
    </w:p>
    <w:p w:rsidR="007B00D1" w:rsidRPr="00221C97" w:rsidRDefault="007B00D1" w:rsidP="00BB3C44">
      <w:pPr>
        <w:numPr>
          <w:ilvl w:val="0"/>
          <w:numId w:val="12"/>
        </w:numPr>
      </w:pPr>
      <w:r w:rsidRPr="00221C97">
        <w:t xml:space="preserve">vízállásos területek </w:t>
      </w:r>
    </w:p>
    <w:p w:rsidR="007B00D1" w:rsidRPr="00221C97" w:rsidRDefault="007B00D1" w:rsidP="00BB3C44">
      <w:pPr>
        <w:spacing w:before="60"/>
        <w:rPr>
          <w:i/>
        </w:rPr>
      </w:pPr>
      <w:r w:rsidRPr="00221C97">
        <w:rPr>
          <w:i/>
        </w:rPr>
        <w:t>A terület használatát korlátozó elemek</w:t>
      </w:r>
    </w:p>
    <w:p w:rsidR="007B00D1" w:rsidRPr="00221C97" w:rsidRDefault="007B00D1" w:rsidP="00BB3C44">
      <w:r w:rsidRPr="00221C97">
        <w:t>A telekhatáraikon túlnyúló védőövezetük, védőterületeik révén a környezetükre, a területek beépíthetőségére korlátozó hatással vannak:</w:t>
      </w:r>
    </w:p>
    <w:p w:rsidR="007B00D1" w:rsidRPr="00221C97" w:rsidRDefault="007B00D1" w:rsidP="00BB3C44">
      <w:pPr>
        <w:numPr>
          <w:ilvl w:val="0"/>
          <w:numId w:val="12"/>
        </w:numPr>
      </w:pPr>
      <w:r w:rsidRPr="00221C97">
        <w:t xml:space="preserve">szennyvíztisztító: </w:t>
      </w:r>
      <w:smartTag w:uri="urn:schemas-microsoft-com:office:smarttags" w:element="metricconverter">
        <w:smartTagPr>
          <w:attr w:name="ProductID" w:val="1000 m"/>
        </w:smartTagPr>
        <w:r w:rsidRPr="00221C97">
          <w:t>1000 m</w:t>
        </w:r>
      </w:smartTag>
    </w:p>
    <w:p w:rsidR="007B00D1" w:rsidRPr="00221C97" w:rsidRDefault="007B00D1" w:rsidP="00BB3C44">
      <w:pPr>
        <w:numPr>
          <w:ilvl w:val="0"/>
          <w:numId w:val="12"/>
        </w:numPr>
      </w:pPr>
      <w:r w:rsidRPr="00221C97">
        <w:t xml:space="preserve">tervezett országos főút (elkerülő út): </w:t>
      </w:r>
      <w:smartTag w:uri="urn:schemas-microsoft-com:office:smarttags" w:element="metricconverter">
        <w:smartTagPr>
          <w:attr w:name="ProductID" w:val="100 m"/>
        </w:smartTagPr>
        <w:r w:rsidRPr="00221C97">
          <w:t>100 m</w:t>
        </w:r>
      </w:smartTag>
    </w:p>
    <w:p w:rsidR="007B00D1" w:rsidRPr="00221C97" w:rsidRDefault="007B00D1" w:rsidP="00BB3C44">
      <w:pPr>
        <w:numPr>
          <w:ilvl w:val="0"/>
          <w:numId w:val="12"/>
        </w:numPr>
      </w:pPr>
      <w:r w:rsidRPr="00221C97">
        <w:t xml:space="preserve">országos mellékút: </w:t>
      </w:r>
      <w:smartTag w:uri="urn:schemas-microsoft-com:office:smarttags" w:element="metricconverter">
        <w:smartTagPr>
          <w:attr w:name="ProductID" w:val="50 m"/>
        </w:smartTagPr>
        <w:r w:rsidRPr="00221C97">
          <w:t>50 m</w:t>
        </w:r>
      </w:smartTag>
    </w:p>
    <w:p w:rsidR="007B00D1" w:rsidRPr="00221C97" w:rsidRDefault="007B00D1" w:rsidP="00BB3C44">
      <w:pPr>
        <w:numPr>
          <w:ilvl w:val="0"/>
          <w:numId w:val="12"/>
        </w:numPr>
      </w:pPr>
      <w:r w:rsidRPr="00221C97">
        <w:t xml:space="preserve">közművezetékek </w:t>
      </w:r>
    </w:p>
    <w:p w:rsidR="007B00D1" w:rsidRPr="00221C97" w:rsidRDefault="007B00D1" w:rsidP="00BB3C44">
      <w:r w:rsidRPr="00221C97">
        <w:t>A terület érzékenysége okán a környezet hatásaitól védelmet igénylő területek, környezeti elemek</w:t>
      </w:r>
    </w:p>
    <w:p w:rsidR="007B00D1" w:rsidRPr="00221C97" w:rsidRDefault="007B00D1" w:rsidP="00BB3C44">
      <w:pPr>
        <w:numPr>
          <w:ilvl w:val="0"/>
          <w:numId w:val="12"/>
        </w:numPr>
      </w:pPr>
      <w:r w:rsidRPr="00221C97">
        <w:t xml:space="preserve">Csákvár a felszín alatti vizek, illetve a földtani közeg sérülékenysége alapján fokozottan érzékeny, illetve kiemelten érzékeny felszín alatti vízminőség-védelmi terület besorolású. </w:t>
      </w:r>
    </w:p>
    <w:p w:rsidR="007B00D1" w:rsidRPr="00221C97" w:rsidRDefault="007B00D1" w:rsidP="00BB3C44">
      <w:pPr>
        <w:numPr>
          <w:ilvl w:val="0"/>
          <w:numId w:val="12"/>
        </w:numPr>
      </w:pPr>
      <w:r w:rsidRPr="00221C97">
        <w:t>Csákvár érzékeny felszíni vizek vízgyűjtőjén (Velencei-tó vízgyűjtőterülete) található település</w:t>
      </w:r>
    </w:p>
    <w:p w:rsidR="007B00D1" w:rsidRPr="00221C97" w:rsidRDefault="007B00D1" w:rsidP="00BB3C44">
      <w:pPr>
        <w:numPr>
          <w:ilvl w:val="0"/>
          <w:numId w:val="12"/>
        </w:numPr>
      </w:pPr>
      <w:r w:rsidRPr="00221C97">
        <w:t>Vízvédelmi szempontból az alábbi védelmet igénylő érzékeny, sérülékeny elemek emelendők ki:</w:t>
      </w:r>
    </w:p>
    <w:p w:rsidR="007B00D1" w:rsidRPr="00221C97" w:rsidRDefault="007B00D1" w:rsidP="00BB3C44">
      <w:pPr>
        <w:numPr>
          <w:ilvl w:val="2"/>
          <w:numId w:val="11"/>
        </w:numPr>
      </w:pPr>
      <w:r w:rsidRPr="00221C97">
        <w:t>vízműkutak védőterületei</w:t>
      </w:r>
    </w:p>
    <w:p w:rsidR="007B00D1" w:rsidRPr="00221C97" w:rsidRDefault="007B00D1" w:rsidP="00BB3C44">
      <w:pPr>
        <w:numPr>
          <w:ilvl w:val="2"/>
          <w:numId w:val="11"/>
        </w:numPr>
      </w:pPr>
      <w:r w:rsidRPr="00221C97">
        <w:t>vízbázis védőterületek (Csákvári vízbázis 21973/2003. sz. határozattal kijelölt hidrogeológiai A és B védőterülete; zámolyi vízbázis előzetesen lehatárolt hidrogeológiai védőterületei)</w:t>
      </w:r>
    </w:p>
    <w:p w:rsidR="007B00D1" w:rsidRPr="00221C97" w:rsidRDefault="007B00D1" w:rsidP="00BB3C44">
      <w:pPr>
        <w:numPr>
          <w:ilvl w:val="2"/>
          <w:numId w:val="11"/>
        </w:numPr>
      </w:pPr>
      <w:r w:rsidRPr="00221C97">
        <w:t>felszíni vizek (vízfolyások, tavak) környezete</w:t>
      </w:r>
    </w:p>
    <w:p w:rsidR="007B00D1" w:rsidRPr="00221C97" w:rsidRDefault="007B00D1" w:rsidP="00BB3C44">
      <w:pPr>
        <w:numPr>
          <w:ilvl w:val="2"/>
          <w:numId w:val="11"/>
        </w:numPr>
      </w:pPr>
      <w:r w:rsidRPr="00221C97">
        <w:t>nyílt karsztterületek</w:t>
      </w:r>
    </w:p>
    <w:p w:rsidR="007B00D1" w:rsidRPr="00221C97" w:rsidRDefault="007B00D1" w:rsidP="00BB3C44">
      <w:pPr>
        <w:spacing w:before="120" w:after="60"/>
        <w:ind w:left="62"/>
        <w:rPr>
          <w:b/>
          <w:bCs/>
          <w:i/>
          <w:iCs/>
        </w:rPr>
      </w:pPr>
    </w:p>
    <w:p w:rsidR="007B00D1" w:rsidRPr="00221C97" w:rsidRDefault="007B00D1" w:rsidP="00BB3C44">
      <w:pPr>
        <w:spacing w:before="120" w:after="60"/>
        <w:ind w:left="62"/>
        <w:rPr>
          <w:b/>
          <w:bCs/>
          <w:i/>
          <w:iCs/>
        </w:rPr>
      </w:pPr>
      <w:r w:rsidRPr="00221C97">
        <w:rPr>
          <w:b/>
          <w:bCs/>
          <w:i/>
          <w:iCs/>
        </w:rPr>
        <w:t>17. Művi értékek védelme:</w:t>
      </w:r>
    </w:p>
    <w:p w:rsidR="007B00D1" w:rsidRPr="00221C97" w:rsidRDefault="007B00D1" w:rsidP="00BB3C44">
      <w:pPr>
        <w:spacing w:before="60"/>
      </w:pPr>
      <w:r w:rsidRPr="00221C97">
        <w:t xml:space="preserve">A település helyi értékeinek védelmére el kell készíttetni a helyi értékvédelmi rendeletet. </w:t>
      </w:r>
    </w:p>
    <w:p w:rsidR="007B00D1" w:rsidRPr="00221C97" w:rsidRDefault="007B00D1" w:rsidP="00BB3C44">
      <w:pPr>
        <w:spacing w:before="60"/>
      </w:pPr>
      <w:r w:rsidRPr="00221C97">
        <w:t>A helyi értékvédelmi rendeletben fel kell tárni a helyi egyedi védelemre érdemes művi értékeket, és meg kell fogalmazni azokat az előírásokat, amelyek betartásával azok fennmaradnak.</w:t>
      </w:r>
    </w:p>
    <w:p w:rsidR="007B00D1" w:rsidRPr="00221C97" w:rsidRDefault="007B00D1" w:rsidP="00BB3C44">
      <w:pPr>
        <w:spacing w:before="60"/>
      </w:pPr>
      <w:r w:rsidRPr="00221C97">
        <w:t>El kell készíteni a település egyedi tájértékeinek kataszterét.</w:t>
      </w:r>
    </w:p>
    <w:p w:rsidR="007B00D1" w:rsidRPr="00221C97" w:rsidRDefault="007B00D1" w:rsidP="00BB3C44">
      <w:pPr>
        <w:spacing w:before="60"/>
      </w:pPr>
      <w:r w:rsidRPr="00221C97">
        <w:t>Az országosan védett művi értékek és a régészeti területek védelméről a Kulturális Örökségvédelmi törvény gondoskodik.</w:t>
      </w:r>
    </w:p>
    <w:p w:rsidR="007B00D1" w:rsidRPr="00221C97" w:rsidRDefault="007B00D1" w:rsidP="00FC5EF4">
      <w:pPr>
        <w:pStyle w:val="Szvegtrzs"/>
        <w:rPr>
          <w:i/>
          <w:iCs/>
          <w:sz w:val="22"/>
          <w:szCs w:val="22"/>
        </w:rPr>
      </w:pPr>
    </w:p>
    <w:p w:rsidR="007B00D1" w:rsidRPr="00221C97" w:rsidRDefault="007B00D1" w:rsidP="00FC5EF4">
      <w:pPr>
        <w:pStyle w:val="Szvegtrzs"/>
        <w:rPr>
          <w:i/>
          <w:iCs/>
          <w:sz w:val="22"/>
          <w:szCs w:val="22"/>
        </w:rPr>
      </w:pPr>
      <w:r w:rsidRPr="00221C97">
        <w:rPr>
          <w:i/>
          <w:iCs/>
          <w:sz w:val="22"/>
          <w:szCs w:val="22"/>
        </w:rPr>
        <w:t>3.sz.melléklet</w:t>
      </w:r>
    </w:p>
    <w:p w:rsidR="007B00D1" w:rsidRPr="00221C97" w:rsidRDefault="007B00D1" w:rsidP="00FC5EF4">
      <w:pPr>
        <w:pStyle w:val="Szvegtrzs"/>
        <w:spacing w:before="360"/>
        <w:rPr>
          <w:b/>
          <w:sz w:val="22"/>
          <w:szCs w:val="22"/>
        </w:rPr>
      </w:pPr>
      <w:r w:rsidRPr="00221C97">
        <w:rPr>
          <w:b/>
          <w:sz w:val="22"/>
          <w:szCs w:val="22"/>
        </w:rPr>
        <w:t xml:space="preserve">Beépítésre szánt területek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3622"/>
        <w:gridCol w:w="3960"/>
      </w:tblGrid>
      <w:tr w:rsidR="007B00D1" w:rsidRPr="00221C97" w:rsidTr="008065F4">
        <w:tc>
          <w:tcPr>
            <w:tcW w:w="1630" w:type="dxa"/>
            <w:tcBorders>
              <w:top w:val="double" w:sz="6" w:space="0" w:color="auto"/>
              <w:left w:val="double" w:sz="6" w:space="0" w:color="auto"/>
              <w:bottom w:val="double" w:sz="6" w:space="0" w:color="auto"/>
            </w:tcBorders>
          </w:tcPr>
          <w:p w:rsidR="007B00D1" w:rsidRPr="00221C97" w:rsidRDefault="007B00D1" w:rsidP="008065F4">
            <w:pPr>
              <w:jc w:val="center"/>
              <w:rPr>
                <w:b/>
              </w:rPr>
            </w:pPr>
            <w:r w:rsidRPr="00221C97">
              <w:rPr>
                <w:b/>
              </w:rPr>
              <w:t>általános használat</w:t>
            </w:r>
          </w:p>
        </w:tc>
        <w:tc>
          <w:tcPr>
            <w:tcW w:w="3622" w:type="dxa"/>
            <w:tcBorders>
              <w:top w:val="double" w:sz="6" w:space="0" w:color="auto"/>
              <w:bottom w:val="double" w:sz="6" w:space="0" w:color="auto"/>
            </w:tcBorders>
          </w:tcPr>
          <w:p w:rsidR="007B00D1" w:rsidRPr="00221C97" w:rsidRDefault="007B00D1" w:rsidP="008065F4">
            <w:pPr>
              <w:jc w:val="center"/>
              <w:rPr>
                <w:b/>
              </w:rPr>
            </w:pPr>
            <w:r w:rsidRPr="00221C97">
              <w:rPr>
                <w:b/>
              </w:rPr>
              <w:t>sajátos használat</w:t>
            </w:r>
          </w:p>
        </w:tc>
        <w:tc>
          <w:tcPr>
            <w:tcW w:w="3960" w:type="dxa"/>
            <w:tcBorders>
              <w:top w:val="double" w:sz="6" w:space="0" w:color="auto"/>
              <w:bottom w:val="double" w:sz="4" w:space="0" w:color="auto"/>
              <w:right w:val="double" w:sz="4" w:space="0" w:color="auto"/>
            </w:tcBorders>
          </w:tcPr>
          <w:p w:rsidR="007B00D1" w:rsidRPr="00221C97" w:rsidRDefault="007B00D1" w:rsidP="008065F4">
            <w:pPr>
              <w:jc w:val="center"/>
              <w:rPr>
                <w:b/>
              </w:rPr>
            </w:pPr>
            <w:r w:rsidRPr="00221C97">
              <w:rPr>
                <w:b/>
              </w:rPr>
              <w:t>megengedett legnagyobb szintterület-sűrűség</w:t>
            </w:r>
          </w:p>
        </w:tc>
      </w:tr>
      <w:tr w:rsidR="007B00D1" w:rsidRPr="00221C97" w:rsidTr="008065F4">
        <w:trPr>
          <w:cantSplit/>
          <w:trHeight w:val="330"/>
        </w:trPr>
        <w:tc>
          <w:tcPr>
            <w:tcW w:w="1630" w:type="dxa"/>
            <w:tcBorders>
              <w:top w:val="nil"/>
              <w:left w:val="double" w:sz="6" w:space="0" w:color="auto"/>
              <w:bottom w:val="nil"/>
            </w:tcBorders>
          </w:tcPr>
          <w:p w:rsidR="007B00D1" w:rsidRPr="00221C97" w:rsidRDefault="007B00D1" w:rsidP="008065F4">
            <w:pPr>
              <w:rPr>
                <w:b/>
                <w:i/>
              </w:rPr>
            </w:pPr>
            <w:r w:rsidRPr="00221C97">
              <w:rPr>
                <w:b/>
                <w:i/>
              </w:rPr>
              <w:t>Lakóterületek</w:t>
            </w:r>
          </w:p>
          <w:p w:rsidR="007B00D1" w:rsidRPr="00221C97" w:rsidRDefault="007B00D1" w:rsidP="008065F4">
            <w:pPr>
              <w:rPr>
                <w:b/>
                <w:i/>
              </w:rPr>
            </w:pPr>
          </w:p>
        </w:tc>
        <w:tc>
          <w:tcPr>
            <w:tcW w:w="3622" w:type="dxa"/>
          </w:tcPr>
          <w:p w:rsidR="007B00D1" w:rsidRPr="00221C97" w:rsidRDefault="007B00D1" w:rsidP="008065F4">
            <w:r w:rsidRPr="00221C97">
              <w:t>Kisvárosias (Lk)</w:t>
            </w:r>
          </w:p>
        </w:tc>
        <w:tc>
          <w:tcPr>
            <w:tcW w:w="3960" w:type="dxa"/>
            <w:tcBorders>
              <w:top w:val="double" w:sz="4" w:space="0" w:color="auto"/>
              <w:bottom w:val="single" w:sz="4" w:space="0" w:color="auto"/>
              <w:right w:val="double" w:sz="4" w:space="0" w:color="auto"/>
            </w:tcBorders>
          </w:tcPr>
          <w:p w:rsidR="007B00D1" w:rsidRPr="00221C97" w:rsidRDefault="007B00D1" w:rsidP="008065F4">
            <w:pPr>
              <w:jc w:val="center"/>
            </w:pPr>
            <w:r w:rsidRPr="00221C97">
              <w:t>1,5</w:t>
            </w:r>
          </w:p>
          <w:p w:rsidR="007B00D1" w:rsidRPr="00221C97" w:rsidRDefault="007B00D1" w:rsidP="008065F4">
            <w:pPr>
              <w:jc w:val="center"/>
            </w:pPr>
          </w:p>
        </w:tc>
      </w:tr>
      <w:tr w:rsidR="007B00D1" w:rsidRPr="00221C97" w:rsidTr="008065F4">
        <w:trPr>
          <w:cantSplit/>
          <w:trHeight w:val="330"/>
        </w:trPr>
        <w:tc>
          <w:tcPr>
            <w:tcW w:w="1630" w:type="dxa"/>
            <w:tcBorders>
              <w:top w:val="nil"/>
              <w:left w:val="double" w:sz="6" w:space="0" w:color="auto"/>
              <w:bottom w:val="nil"/>
            </w:tcBorders>
          </w:tcPr>
          <w:p w:rsidR="007B00D1" w:rsidRPr="00221C97" w:rsidRDefault="007B00D1" w:rsidP="008065F4">
            <w:pPr>
              <w:rPr>
                <w:b/>
                <w:i/>
              </w:rPr>
            </w:pPr>
          </w:p>
        </w:tc>
        <w:tc>
          <w:tcPr>
            <w:tcW w:w="3622" w:type="dxa"/>
          </w:tcPr>
          <w:p w:rsidR="007B00D1" w:rsidRPr="00221C97" w:rsidRDefault="007B00D1" w:rsidP="008065F4">
            <w:r w:rsidRPr="00221C97">
              <w:t>Kertvárosias(Lke)</w:t>
            </w:r>
          </w:p>
        </w:tc>
        <w:tc>
          <w:tcPr>
            <w:tcW w:w="3960" w:type="dxa"/>
            <w:tcBorders>
              <w:top w:val="single" w:sz="4" w:space="0" w:color="auto"/>
              <w:bottom w:val="single" w:sz="4" w:space="0" w:color="auto"/>
              <w:right w:val="double" w:sz="4" w:space="0" w:color="auto"/>
            </w:tcBorders>
          </w:tcPr>
          <w:p w:rsidR="007B00D1" w:rsidRPr="00221C97" w:rsidRDefault="007B00D1" w:rsidP="008065F4">
            <w:pPr>
              <w:jc w:val="center"/>
            </w:pPr>
            <w:r w:rsidRPr="00221C97">
              <w:t>0,6</w:t>
            </w:r>
          </w:p>
        </w:tc>
      </w:tr>
      <w:tr w:rsidR="007B00D1" w:rsidRPr="00221C97" w:rsidTr="008065F4">
        <w:tc>
          <w:tcPr>
            <w:tcW w:w="1630" w:type="dxa"/>
            <w:tcBorders>
              <w:top w:val="single" w:sz="4" w:space="0" w:color="auto"/>
              <w:left w:val="double" w:sz="6" w:space="0" w:color="auto"/>
            </w:tcBorders>
          </w:tcPr>
          <w:p w:rsidR="007B00D1" w:rsidRPr="00221C97" w:rsidRDefault="007B00D1" w:rsidP="008065F4">
            <w:pPr>
              <w:rPr>
                <w:b/>
                <w:i/>
              </w:rPr>
            </w:pPr>
            <w:r w:rsidRPr="00221C97">
              <w:rPr>
                <w:b/>
                <w:i/>
              </w:rPr>
              <w:t xml:space="preserve">Vegyes terület </w:t>
            </w:r>
          </w:p>
        </w:tc>
        <w:tc>
          <w:tcPr>
            <w:tcW w:w="3622" w:type="dxa"/>
          </w:tcPr>
          <w:p w:rsidR="007B00D1" w:rsidRPr="00221C97" w:rsidRDefault="007B00D1" w:rsidP="008065F4">
            <w:r w:rsidRPr="00221C97">
              <w:rPr>
                <w:i/>
              </w:rPr>
              <w:t>Településközpont vegyes (Vt)</w:t>
            </w:r>
          </w:p>
        </w:tc>
        <w:tc>
          <w:tcPr>
            <w:tcW w:w="3960" w:type="dxa"/>
            <w:tcBorders>
              <w:right w:val="double" w:sz="4" w:space="0" w:color="auto"/>
            </w:tcBorders>
          </w:tcPr>
          <w:p w:rsidR="007B00D1" w:rsidRPr="00221C97" w:rsidRDefault="007B00D1" w:rsidP="008065F4">
            <w:pPr>
              <w:jc w:val="center"/>
            </w:pPr>
            <w:r w:rsidRPr="00221C97">
              <w:t>1,2</w:t>
            </w:r>
          </w:p>
        </w:tc>
      </w:tr>
      <w:tr w:rsidR="007B00D1" w:rsidRPr="00221C97" w:rsidTr="008065F4">
        <w:tc>
          <w:tcPr>
            <w:tcW w:w="1630" w:type="dxa"/>
            <w:tcBorders>
              <w:top w:val="single" w:sz="4" w:space="0" w:color="auto"/>
              <w:left w:val="double" w:sz="6" w:space="0" w:color="auto"/>
            </w:tcBorders>
          </w:tcPr>
          <w:p w:rsidR="007B00D1" w:rsidRPr="00221C97" w:rsidRDefault="007B00D1" w:rsidP="008065F4">
            <w:pPr>
              <w:rPr>
                <w:b/>
                <w:i/>
              </w:rPr>
            </w:pPr>
            <w:r w:rsidRPr="00221C97">
              <w:rPr>
                <w:b/>
                <w:i/>
              </w:rPr>
              <w:t>Gazdasági terület</w:t>
            </w:r>
          </w:p>
        </w:tc>
        <w:tc>
          <w:tcPr>
            <w:tcW w:w="3622" w:type="dxa"/>
          </w:tcPr>
          <w:p w:rsidR="007B00D1" w:rsidRPr="00221C97" w:rsidRDefault="007B00D1" w:rsidP="008065F4">
            <w:pPr>
              <w:rPr>
                <w:i/>
              </w:rPr>
            </w:pPr>
            <w:r w:rsidRPr="00221C97">
              <w:rPr>
                <w:i/>
              </w:rPr>
              <w:t>Kereskedelmi, szolgáltató (Gksz)</w:t>
            </w:r>
          </w:p>
        </w:tc>
        <w:tc>
          <w:tcPr>
            <w:tcW w:w="3960" w:type="dxa"/>
            <w:tcBorders>
              <w:right w:val="double" w:sz="4" w:space="0" w:color="auto"/>
            </w:tcBorders>
          </w:tcPr>
          <w:p w:rsidR="007B00D1" w:rsidRPr="00221C97" w:rsidRDefault="007B00D1" w:rsidP="008065F4">
            <w:pPr>
              <w:jc w:val="center"/>
            </w:pPr>
            <w:r w:rsidRPr="00221C97">
              <w:t>0,8</w:t>
            </w:r>
          </w:p>
        </w:tc>
      </w:tr>
      <w:tr w:rsidR="007B00D1" w:rsidRPr="00221C97" w:rsidTr="008065F4">
        <w:tc>
          <w:tcPr>
            <w:tcW w:w="1630" w:type="dxa"/>
            <w:vMerge w:val="restart"/>
            <w:tcBorders>
              <w:top w:val="single" w:sz="4" w:space="0" w:color="auto"/>
              <w:left w:val="double" w:sz="6" w:space="0" w:color="auto"/>
            </w:tcBorders>
          </w:tcPr>
          <w:p w:rsidR="007B00D1" w:rsidRPr="00221C97" w:rsidRDefault="007B00D1" w:rsidP="008065F4">
            <w:pPr>
              <w:rPr>
                <w:b/>
                <w:i/>
              </w:rPr>
            </w:pPr>
            <w:r w:rsidRPr="00221C97">
              <w:rPr>
                <w:b/>
                <w:i/>
              </w:rPr>
              <w:t>Beépítésre  szánt</w:t>
            </w:r>
          </w:p>
          <w:p w:rsidR="007B00D1" w:rsidRPr="00221C97" w:rsidRDefault="007B00D1" w:rsidP="008065F4">
            <w:pPr>
              <w:rPr>
                <w:b/>
                <w:i/>
              </w:rPr>
            </w:pPr>
            <w:r w:rsidRPr="00221C97">
              <w:rPr>
                <w:b/>
                <w:i/>
              </w:rPr>
              <w:t>különleges</w:t>
            </w:r>
          </w:p>
          <w:p w:rsidR="007B00D1" w:rsidRPr="00221C97" w:rsidRDefault="007B00D1" w:rsidP="008065F4">
            <w:pPr>
              <w:rPr>
                <w:b/>
                <w:i/>
              </w:rPr>
            </w:pPr>
          </w:p>
        </w:tc>
        <w:tc>
          <w:tcPr>
            <w:tcW w:w="3622" w:type="dxa"/>
          </w:tcPr>
          <w:p w:rsidR="007B00D1" w:rsidRPr="00221C97" w:rsidRDefault="007B00D1" w:rsidP="008065F4">
            <w:pPr>
              <w:rPr>
                <w:i/>
              </w:rPr>
            </w:pPr>
            <w:r w:rsidRPr="00221C97">
              <w:rPr>
                <w:i/>
              </w:rPr>
              <w:t>Egészségügyi(Keg)</w:t>
            </w:r>
          </w:p>
        </w:tc>
        <w:tc>
          <w:tcPr>
            <w:tcW w:w="3960" w:type="dxa"/>
            <w:tcBorders>
              <w:right w:val="double" w:sz="4" w:space="0" w:color="auto"/>
            </w:tcBorders>
          </w:tcPr>
          <w:p w:rsidR="007B00D1" w:rsidRPr="00221C97" w:rsidRDefault="007B00D1" w:rsidP="008065F4">
            <w:pPr>
              <w:jc w:val="center"/>
            </w:pPr>
            <w:r w:rsidRPr="00221C97">
              <w:t>0,8</w:t>
            </w:r>
          </w:p>
        </w:tc>
      </w:tr>
      <w:tr w:rsidR="007B00D1" w:rsidRPr="00221C97" w:rsidTr="008065F4">
        <w:tc>
          <w:tcPr>
            <w:tcW w:w="1630" w:type="dxa"/>
            <w:vMerge/>
            <w:tcBorders>
              <w:left w:val="double" w:sz="6" w:space="0" w:color="auto"/>
            </w:tcBorders>
          </w:tcPr>
          <w:p w:rsidR="007B00D1" w:rsidRPr="00221C97" w:rsidRDefault="007B00D1" w:rsidP="008065F4">
            <w:pPr>
              <w:rPr>
                <w:b/>
                <w:i/>
              </w:rPr>
            </w:pPr>
          </w:p>
        </w:tc>
        <w:tc>
          <w:tcPr>
            <w:tcW w:w="3622" w:type="dxa"/>
          </w:tcPr>
          <w:p w:rsidR="007B00D1" w:rsidRPr="00221C97" w:rsidRDefault="007B00D1" w:rsidP="008065F4">
            <w:pPr>
              <w:rPr>
                <w:i/>
              </w:rPr>
            </w:pPr>
            <w:r w:rsidRPr="00221C97">
              <w:rPr>
                <w:i/>
              </w:rPr>
              <w:t>Sport (Ksp)</w:t>
            </w:r>
          </w:p>
        </w:tc>
        <w:tc>
          <w:tcPr>
            <w:tcW w:w="3960" w:type="dxa"/>
            <w:tcBorders>
              <w:right w:val="double" w:sz="4" w:space="0" w:color="auto"/>
            </w:tcBorders>
          </w:tcPr>
          <w:p w:rsidR="007B00D1" w:rsidRPr="00221C97" w:rsidRDefault="007B00D1" w:rsidP="008065F4">
            <w:pPr>
              <w:jc w:val="center"/>
            </w:pPr>
            <w:r w:rsidRPr="00221C97">
              <w:t>0,4</w:t>
            </w:r>
          </w:p>
        </w:tc>
      </w:tr>
      <w:tr w:rsidR="007B00D1" w:rsidRPr="00221C97" w:rsidTr="008065F4">
        <w:tc>
          <w:tcPr>
            <w:tcW w:w="1630" w:type="dxa"/>
            <w:vMerge/>
            <w:tcBorders>
              <w:left w:val="double" w:sz="6" w:space="0" w:color="auto"/>
            </w:tcBorders>
          </w:tcPr>
          <w:p w:rsidR="007B00D1" w:rsidRPr="00221C97" w:rsidRDefault="007B00D1" w:rsidP="008065F4">
            <w:pPr>
              <w:rPr>
                <w:b/>
                <w:i/>
              </w:rPr>
            </w:pPr>
          </w:p>
        </w:tc>
        <w:tc>
          <w:tcPr>
            <w:tcW w:w="3622" w:type="dxa"/>
            <w:tcBorders>
              <w:bottom w:val="single" w:sz="4" w:space="0" w:color="auto"/>
            </w:tcBorders>
          </w:tcPr>
          <w:p w:rsidR="007B00D1" w:rsidRPr="00221C97" w:rsidRDefault="007B00D1" w:rsidP="008065F4">
            <w:r w:rsidRPr="00221C97">
              <w:t>Hulladékgazdálkodási (Kh)</w:t>
            </w:r>
          </w:p>
        </w:tc>
        <w:tc>
          <w:tcPr>
            <w:tcW w:w="3960" w:type="dxa"/>
            <w:tcBorders>
              <w:bottom w:val="single" w:sz="4" w:space="0" w:color="auto"/>
              <w:right w:val="double" w:sz="4" w:space="0" w:color="auto"/>
            </w:tcBorders>
          </w:tcPr>
          <w:p w:rsidR="007B00D1" w:rsidRPr="00221C97" w:rsidRDefault="007B00D1" w:rsidP="008065F4">
            <w:pPr>
              <w:jc w:val="center"/>
            </w:pPr>
          </w:p>
          <w:p w:rsidR="007B00D1" w:rsidRPr="00221C97" w:rsidRDefault="007B00D1" w:rsidP="008065F4">
            <w:pPr>
              <w:jc w:val="center"/>
            </w:pPr>
            <w:r w:rsidRPr="00221C97">
              <w:t>0,3</w:t>
            </w:r>
          </w:p>
        </w:tc>
      </w:tr>
      <w:tr w:rsidR="007B00D1" w:rsidRPr="00221C97" w:rsidTr="008065F4">
        <w:tc>
          <w:tcPr>
            <w:tcW w:w="1630" w:type="dxa"/>
            <w:vMerge/>
            <w:tcBorders>
              <w:left w:val="double" w:sz="6" w:space="0" w:color="auto"/>
            </w:tcBorders>
          </w:tcPr>
          <w:p w:rsidR="007B00D1" w:rsidRPr="00221C97" w:rsidRDefault="007B00D1" w:rsidP="008065F4">
            <w:pPr>
              <w:rPr>
                <w:b/>
                <w:i/>
              </w:rPr>
            </w:pPr>
          </w:p>
        </w:tc>
        <w:tc>
          <w:tcPr>
            <w:tcW w:w="3622" w:type="dxa"/>
            <w:tcBorders>
              <w:bottom w:val="single" w:sz="4" w:space="0" w:color="auto"/>
            </w:tcBorders>
          </w:tcPr>
          <w:p w:rsidR="007B00D1" w:rsidRPr="00221C97" w:rsidRDefault="007B00D1" w:rsidP="008065F4">
            <w:r w:rsidRPr="00221C97">
              <w:t>Temető (Kt)</w:t>
            </w:r>
          </w:p>
        </w:tc>
        <w:tc>
          <w:tcPr>
            <w:tcW w:w="3960" w:type="dxa"/>
            <w:tcBorders>
              <w:bottom w:val="single" w:sz="4" w:space="0" w:color="auto"/>
              <w:right w:val="double" w:sz="4" w:space="0" w:color="auto"/>
            </w:tcBorders>
          </w:tcPr>
          <w:p w:rsidR="007B00D1" w:rsidRPr="00221C97" w:rsidRDefault="007B00D1" w:rsidP="008065F4">
            <w:pPr>
              <w:jc w:val="center"/>
            </w:pPr>
            <w:r w:rsidRPr="00221C97">
              <w:t>0,15</w:t>
            </w:r>
          </w:p>
        </w:tc>
      </w:tr>
      <w:tr w:rsidR="007B00D1" w:rsidRPr="00221C97" w:rsidTr="008065F4">
        <w:tc>
          <w:tcPr>
            <w:tcW w:w="1630" w:type="dxa"/>
            <w:vMerge/>
            <w:tcBorders>
              <w:left w:val="double" w:sz="6" w:space="0" w:color="auto"/>
            </w:tcBorders>
          </w:tcPr>
          <w:p w:rsidR="007B00D1" w:rsidRPr="00221C97" w:rsidRDefault="007B00D1" w:rsidP="008065F4">
            <w:pPr>
              <w:rPr>
                <w:b/>
                <w:i/>
              </w:rPr>
            </w:pPr>
          </w:p>
        </w:tc>
        <w:tc>
          <w:tcPr>
            <w:tcW w:w="3622" w:type="dxa"/>
            <w:tcBorders>
              <w:top w:val="single" w:sz="4" w:space="0" w:color="auto"/>
              <w:bottom w:val="single" w:sz="4" w:space="0" w:color="auto"/>
            </w:tcBorders>
          </w:tcPr>
          <w:p w:rsidR="007B00D1" w:rsidRPr="00221C97" w:rsidRDefault="007B00D1" w:rsidP="008065F4">
            <w:r w:rsidRPr="00221C97">
              <w:t>Mezőgazdasági üzemi (Kmü)</w:t>
            </w:r>
          </w:p>
        </w:tc>
        <w:tc>
          <w:tcPr>
            <w:tcW w:w="3960" w:type="dxa"/>
            <w:tcBorders>
              <w:top w:val="single" w:sz="4" w:space="0" w:color="auto"/>
              <w:bottom w:val="single" w:sz="4" w:space="0" w:color="auto"/>
              <w:right w:val="double" w:sz="4" w:space="0" w:color="auto"/>
            </w:tcBorders>
          </w:tcPr>
          <w:p w:rsidR="007B00D1" w:rsidRPr="00221C97" w:rsidRDefault="007B00D1" w:rsidP="008065F4">
            <w:pPr>
              <w:jc w:val="center"/>
            </w:pPr>
          </w:p>
          <w:p w:rsidR="007B00D1" w:rsidRPr="00221C97" w:rsidRDefault="007B00D1" w:rsidP="008065F4">
            <w:pPr>
              <w:jc w:val="center"/>
            </w:pPr>
            <w:r w:rsidRPr="00221C97">
              <w:t>0,8</w:t>
            </w:r>
          </w:p>
        </w:tc>
      </w:tr>
      <w:tr w:rsidR="007B00D1" w:rsidRPr="00221C97" w:rsidTr="008065F4">
        <w:tc>
          <w:tcPr>
            <w:tcW w:w="1630" w:type="dxa"/>
            <w:vMerge/>
            <w:tcBorders>
              <w:left w:val="double" w:sz="6" w:space="0" w:color="auto"/>
            </w:tcBorders>
          </w:tcPr>
          <w:p w:rsidR="007B00D1" w:rsidRPr="00221C97" w:rsidRDefault="007B00D1" w:rsidP="008065F4">
            <w:pPr>
              <w:rPr>
                <w:b/>
                <w:i/>
              </w:rPr>
            </w:pPr>
          </w:p>
        </w:tc>
        <w:tc>
          <w:tcPr>
            <w:tcW w:w="3622" w:type="dxa"/>
            <w:tcBorders>
              <w:top w:val="single" w:sz="4" w:space="0" w:color="auto"/>
              <w:bottom w:val="single" w:sz="4" w:space="0" w:color="auto"/>
            </w:tcBorders>
          </w:tcPr>
          <w:p w:rsidR="007B00D1" w:rsidRPr="00221C97" w:rsidRDefault="007B00D1" w:rsidP="008065F4">
            <w:r w:rsidRPr="00221C97">
              <w:t>Idegenforgalmi (Kid)</w:t>
            </w:r>
          </w:p>
        </w:tc>
        <w:tc>
          <w:tcPr>
            <w:tcW w:w="3960" w:type="dxa"/>
            <w:tcBorders>
              <w:top w:val="single" w:sz="4" w:space="0" w:color="auto"/>
              <w:bottom w:val="single" w:sz="4" w:space="0" w:color="auto"/>
              <w:right w:val="double" w:sz="4" w:space="0" w:color="auto"/>
            </w:tcBorders>
          </w:tcPr>
          <w:p w:rsidR="007B00D1" w:rsidRPr="00221C97" w:rsidRDefault="007B00D1" w:rsidP="008065F4">
            <w:pPr>
              <w:jc w:val="center"/>
            </w:pPr>
            <w:r w:rsidRPr="00221C97">
              <w:t>0,3</w:t>
            </w:r>
          </w:p>
        </w:tc>
      </w:tr>
      <w:tr w:rsidR="007B00D1" w:rsidRPr="00221C97" w:rsidTr="008065F4">
        <w:tc>
          <w:tcPr>
            <w:tcW w:w="1630" w:type="dxa"/>
            <w:vMerge/>
            <w:tcBorders>
              <w:left w:val="double" w:sz="6" w:space="0" w:color="auto"/>
              <w:bottom w:val="double" w:sz="4" w:space="0" w:color="auto"/>
            </w:tcBorders>
          </w:tcPr>
          <w:p w:rsidR="007B00D1" w:rsidRPr="00221C97" w:rsidRDefault="007B00D1" w:rsidP="008065F4">
            <w:pPr>
              <w:rPr>
                <w:b/>
                <w:i/>
              </w:rPr>
            </w:pPr>
          </w:p>
        </w:tc>
        <w:tc>
          <w:tcPr>
            <w:tcW w:w="3622" w:type="dxa"/>
            <w:tcBorders>
              <w:top w:val="single" w:sz="4" w:space="0" w:color="auto"/>
              <w:bottom w:val="double" w:sz="4" w:space="0" w:color="auto"/>
            </w:tcBorders>
          </w:tcPr>
          <w:p w:rsidR="007B00D1" w:rsidRPr="00221C97" w:rsidRDefault="007B00D1" w:rsidP="008065F4">
            <w:r w:rsidRPr="00221C97">
              <w:t>Nagykiterjedésű kereskedelmi gazdasági (Kü)</w:t>
            </w:r>
          </w:p>
        </w:tc>
        <w:tc>
          <w:tcPr>
            <w:tcW w:w="3960" w:type="dxa"/>
            <w:tcBorders>
              <w:top w:val="single" w:sz="4" w:space="0" w:color="auto"/>
              <w:bottom w:val="double" w:sz="4" w:space="0" w:color="auto"/>
              <w:right w:val="double" w:sz="4" w:space="0" w:color="auto"/>
            </w:tcBorders>
          </w:tcPr>
          <w:p w:rsidR="007B00D1" w:rsidRPr="00221C97" w:rsidRDefault="007B00D1" w:rsidP="008065F4">
            <w:pPr>
              <w:jc w:val="center"/>
            </w:pPr>
          </w:p>
          <w:p w:rsidR="007B00D1" w:rsidRPr="00221C97" w:rsidRDefault="007B00D1" w:rsidP="008065F4">
            <w:pPr>
              <w:jc w:val="center"/>
            </w:pPr>
          </w:p>
          <w:p w:rsidR="007B00D1" w:rsidRPr="00221C97" w:rsidRDefault="007B00D1" w:rsidP="008065F4">
            <w:pPr>
              <w:jc w:val="center"/>
            </w:pPr>
            <w:r w:rsidRPr="00221C97">
              <w:t>0,5</w:t>
            </w:r>
          </w:p>
        </w:tc>
      </w:tr>
    </w:tbl>
    <w:p w:rsidR="007B00D1" w:rsidRPr="00221C97" w:rsidRDefault="007B00D1" w:rsidP="00FC5EF4">
      <w:pPr>
        <w:pStyle w:val="Szvegtrzs"/>
        <w:spacing w:before="360"/>
        <w:rPr>
          <w:b/>
          <w:sz w:val="22"/>
          <w:szCs w:val="22"/>
        </w:rPr>
      </w:pPr>
      <w:r w:rsidRPr="00221C97">
        <w:rPr>
          <w:b/>
          <w:sz w:val="22"/>
          <w:szCs w:val="22"/>
        </w:rPr>
        <w:t xml:space="preserve">Beépítésre nem szánt területek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96"/>
        <w:gridCol w:w="6516"/>
      </w:tblGrid>
      <w:tr w:rsidR="007B00D1" w:rsidRPr="00221C97" w:rsidTr="008065F4">
        <w:tc>
          <w:tcPr>
            <w:tcW w:w="2696" w:type="dxa"/>
            <w:tcBorders>
              <w:top w:val="double" w:sz="4" w:space="0" w:color="auto"/>
              <w:left w:val="double" w:sz="6" w:space="0" w:color="auto"/>
              <w:bottom w:val="double" w:sz="6" w:space="0" w:color="auto"/>
            </w:tcBorders>
          </w:tcPr>
          <w:p w:rsidR="007B00D1" w:rsidRPr="00221C97" w:rsidRDefault="007B00D1" w:rsidP="008065F4">
            <w:pPr>
              <w:jc w:val="center"/>
              <w:rPr>
                <w:b/>
              </w:rPr>
            </w:pPr>
            <w:r w:rsidRPr="00221C97">
              <w:rPr>
                <w:b/>
              </w:rPr>
              <w:t>Általános használat</w:t>
            </w:r>
          </w:p>
        </w:tc>
        <w:tc>
          <w:tcPr>
            <w:tcW w:w="6516" w:type="dxa"/>
            <w:tcBorders>
              <w:top w:val="double" w:sz="4" w:space="0" w:color="auto"/>
              <w:bottom w:val="double" w:sz="4" w:space="0" w:color="auto"/>
              <w:right w:val="double" w:sz="4" w:space="0" w:color="auto"/>
            </w:tcBorders>
          </w:tcPr>
          <w:p w:rsidR="007B00D1" w:rsidRPr="00221C97" w:rsidRDefault="007B00D1" w:rsidP="008065F4">
            <w:pPr>
              <w:jc w:val="center"/>
              <w:rPr>
                <w:b/>
              </w:rPr>
            </w:pPr>
          </w:p>
          <w:p w:rsidR="007B00D1" w:rsidRPr="00221C97" w:rsidRDefault="007B00D1" w:rsidP="008065F4">
            <w:pPr>
              <w:jc w:val="center"/>
              <w:rPr>
                <w:b/>
              </w:rPr>
            </w:pPr>
            <w:r w:rsidRPr="00221C97">
              <w:rPr>
                <w:b/>
              </w:rPr>
              <w:t>Sajátos használat</w:t>
            </w:r>
          </w:p>
        </w:tc>
      </w:tr>
      <w:tr w:rsidR="007B00D1" w:rsidRPr="00221C97" w:rsidTr="008065F4">
        <w:tc>
          <w:tcPr>
            <w:tcW w:w="2696" w:type="dxa"/>
            <w:tcBorders>
              <w:left w:val="double" w:sz="6" w:space="0" w:color="auto"/>
              <w:bottom w:val="nil"/>
            </w:tcBorders>
          </w:tcPr>
          <w:p w:rsidR="007B00D1" w:rsidRPr="00221C97" w:rsidRDefault="007B00D1" w:rsidP="008065F4">
            <w:pPr>
              <w:rPr>
                <w:b/>
                <w:i/>
              </w:rPr>
            </w:pPr>
            <w:r w:rsidRPr="00221C97">
              <w:rPr>
                <w:b/>
                <w:i/>
              </w:rPr>
              <w:t xml:space="preserve">Közlekedési és </w:t>
            </w:r>
          </w:p>
          <w:p w:rsidR="007B00D1" w:rsidRPr="00221C97" w:rsidRDefault="007B00D1" w:rsidP="008065F4">
            <w:pPr>
              <w:rPr>
                <w:b/>
                <w:i/>
              </w:rPr>
            </w:pPr>
            <w:r w:rsidRPr="00221C97">
              <w:rPr>
                <w:b/>
                <w:i/>
              </w:rPr>
              <w:t>közműterületek</w:t>
            </w:r>
          </w:p>
        </w:tc>
        <w:tc>
          <w:tcPr>
            <w:tcW w:w="6516" w:type="dxa"/>
            <w:tcBorders>
              <w:top w:val="double" w:sz="4" w:space="0" w:color="auto"/>
              <w:right w:val="double" w:sz="4" w:space="0" w:color="auto"/>
            </w:tcBorders>
          </w:tcPr>
          <w:p w:rsidR="007B00D1" w:rsidRPr="00221C97" w:rsidRDefault="007B00D1" w:rsidP="008065F4">
            <w:r w:rsidRPr="00221C97">
              <w:t>Utak</w:t>
            </w:r>
          </w:p>
          <w:p w:rsidR="007B00D1" w:rsidRPr="00221C97" w:rsidRDefault="007B00D1" w:rsidP="008065F4">
            <w:r w:rsidRPr="00221C97">
              <w:t>(KÖu)</w:t>
            </w:r>
          </w:p>
        </w:tc>
      </w:tr>
      <w:tr w:rsidR="007B00D1" w:rsidRPr="00221C97" w:rsidTr="008065F4">
        <w:tc>
          <w:tcPr>
            <w:tcW w:w="2696" w:type="dxa"/>
            <w:tcBorders>
              <w:left w:val="double" w:sz="6" w:space="0" w:color="auto"/>
            </w:tcBorders>
          </w:tcPr>
          <w:p w:rsidR="007B00D1" w:rsidRPr="00221C97" w:rsidRDefault="007B00D1" w:rsidP="008065F4">
            <w:pPr>
              <w:rPr>
                <w:b/>
                <w:i/>
              </w:rPr>
            </w:pPr>
            <w:r w:rsidRPr="00221C97">
              <w:rPr>
                <w:b/>
                <w:i/>
              </w:rPr>
              <w:t>Zöldterület</w:t>
            </w:r>
          </w:p>
        </w:tc>
        <w:tc>
          <w:tcPr>
            <w:tcW w:w="6516" w:type="dxa"/>
            <w:tcBorders>
              <w:right w:val="double" w:sz="4" w:space="0" w:color="auto"/>
            </w:tcBorders>
          </w:tcPr>
          <w:p w:rsidR="007B00D1" w:rsidRPr="00221C97" w:rsidRDefault="007B00D1" w:rsidP="008065F4">
            <w:r w:rsidRPr="00221C97">
              <w:t>Közpark (Z-1)</w:t>
            </w:r>
          </w:p>
          <w:p w:rsidR="007B00D1" w:rsidRPr="00221C97" w:rsidRDefault="007B00D1" w:rsidP="008065F4">
            <w:r w:rsidRPr="00221C97">
              <w:t>Fásított köztér (Z-2)</w:t>
            </w:r>
          </w:p>
        </w:tc>
      </w:tr>
      <w:tr w:rsidR="007B00D1" w:rsidRPr="00221C97" w:rsidTr="008065F4">
        <w:trPr>
          <w:cantSplit/>
          <w:trHeight w:val="383"/>
        </w:trPr>
        <w:tc>
          <w:tcPr>
            <w:tcW w:w="2696" w:type="dxa"/>
            <w:vMerge w:val="restart"/>
            <w:tcBorders>
              <w:left w:val="double" w:sz="6" w:space="0" w:color="auto"/>
            </w:tcBorders>
          </w:tcPr>
          <w:p w:rsidR="007B00D1" w:rsidRPr="00221C97" w:rsidRDefault="007B00D1" w:rsidP="008065F4">
            <w:pPr>
              <w:rPr>
                <w:b/>
                <w:i/>
              </w:rPr>
            </w:pPr>
            <w:r w:rsidRPr="00221C97">
              <w:rPr>
                <w:b/>
                <w:i/>
              </w:rPr>
              <w:t>Erdő</w:t>
            </w:r>
          </w:p>
          <w:p w:rsidR="007B00D1" w:rsidRPr="00221C97" w:rsidRDefault="007B00D1" w:rsidP="008065F4">
            <w:pPr>
              <w:rPr>
                <w:b/>
                <w:i/>
              </w:rPr>
            </w:pPr>
            <w:r w:rsidRPr="00221C97">
              <w:rPr>
                <w:b/>
                <w:i/>
              </w:rPr>
              <w:t>területek</w:t>
            </w:r>
          </w:p>
        </w:tc>
        <w:tc>
          <w:tcPr>
            <w:tcW w:w="6516" w:type="dxa"/>
            <w:tcBorders>
              <w:bottom w:val="single" w:sz="4" w:space="0" w:color="auto"/>
              <w:right w:val="double" w:sz="4" w:space="0" w:color="auto"/>
            </w:tcBorders>
          </w:tcPr>
          <w:p w:rsidR="007B00D1" w:rsidRPr="00221C97" w:rsidRDefault="007B00D1" w:rsidP="008065F4">
            <w:r w:rsidRPr="00221C97">
              <w:t>Védett (Ev-1)</w:t>
            </w:r>
          </w:p>
          <w:p w:rsidR="007B00D1" w:rsidRPr="00221C97" w:rsidRDefault="007B00D1" w:rsidP="008065F4">
            <w:r w:rsidRPr="00221C97">
              <w:t>Védőerdő (Ev-2</w:t>
            </w:r>
          </w:p>
        </w:tc>
      </w:tr>
      <w:tr w:rsidR="007B00D1" w:rsidRPr="00221C97" w:rsidTr="008065F4">
        <w:trPr>
          <w:cantSplit/>
          <w:trHeight w:val="382"/>
        </w:trPr>
        <w:tc>
          <w:tcPr>
            <w:tcW w:w="2696" w:type="dxa"/>
            <w:vMerge/>
            <w:tcBorders>
              <w:left w:val="double" w:sz="6" w:space="0" w:color="auto"/>
              <w:bottom w:val="nil"/>
            </w:tcBorders>
          </w:tcPr>
          <w:p w:rsidR="007B00D1" w:rsidRPr="00221C97" w:rsidRDefault="007B00D1" w:rsidP="008065F4">
            <w:pPr>
              <w:rPr>
                <w:b/>
                <w:i/>
              </w:rPr>
            </w:pPr>
          </w:p>
        </w:tc>
        <w:tc>
          <w:tcPr>
            <w:tcW w:w="6516" w:type="dxa"/>
            <w:tcBorders>
              <w:bottom w:val="single" w:sz="4" w:space="0" w:color="auto"/>
              <w:right w:val="double" w:sz="4" w:space="0" w:color="auto"/>
            </w:tcBorders>
          </w:tcPr>
          <w:p w:rsidR="007B00D1" w:rsidRPr="00221C97" w:rsidRDefault="007B00D1" w:rsidP="008065F4">
            <w:r w:rsidRPr="00221C97">
              <w:t>Gazdasági (Eg)</w:t>
            </w:r>
          </w:p>
        </w:tc>
      </w:tr>
      <w:tr w:rsidR="007B00D1" w:rsidRPr="00221C97" w:rsidTr="008065F4">
        <w:trPr>
          <w:cantSplit/>
          <w:trHeight w:val="506"/>
        </w:trPr>
        <w:tc>
          <w:tcPr>
            <w:tcW w:w="2696" w:type="dxa"/>
            <w:tcBorders>
              <w:left w:val="double" w:sz="6" w:space="0" w:color="auto"/>
              <w:bottom w:val="nil"/>
            </w:tcBorders>
          </w:tcPr>
          <w:p w:rsidR="007B00D1" w:rsidRPr="00221C97" w:rsidRDefault="007B00D1" w:rsidP="008065F4">
            <w:pPr>
              <w:rPr>
                <w:b/>
                <w:i/>
              </w:rPr>
            </w:pPr>
            <w:r w:rsidRPr="00221C97">
              <w:rPr>
                <w:b/>
                <w:i/>
              </w:rPr>
              <w:t>Mezőgazdasági</w:t>
            </w:r>
          </w:p>
          <w:p w:rsidR="007B00D1" w:rsidRPr="00221C97" w:rsidRDefault="007B00D1" w:rsidP="008065F4">
            <w:pPr>
              <w:rPr>
                <w:b/>
                <w:i/>
              </w:rPr>
            </w:pPr>
            <w:r w:rsidRPr="00221C97">
              <w:rPr>
                <w:b/>
                <w:i/>
              </w:rPr>
              <w:t>területek</w:t>
            </w:r>
          </w:p>
        </w:tc>
        <w:tc>
          <w:tcPr>
            <w:tcW w:w="6516" w:type="dxa"/>
            <w:tcBorders>
              <w:top w:val="single" w:sz="4" w:space="0" w:color="auto"/>
              <w:right w:val="double" w:sz="4" w:space="0" w:color="auto"/>
            </w:tcBorders>
          </w:tcPr>
          <w:p w:rsidR="007B00D1" w:rsidRPr="00221C97" w:rsidRDefault="007B00D1" w:rsidP="008065F4">
            <w:r w:rsidRPr="00221C97">
              <w:t>Általános (Má)</w:t>
            </w:r>
          </w:p>
        </w:tc>
      </w:tr>
      <w:tr w:rsidR="007B00D1" w:rsidRPr="00221C97" w:rsidTr="008065F4">
        <w:trPr>
          <w:cantSplit/>
          <w:trHeight w:val="366"/>
        </w:trPr>
        <w:tc>
          <w:tcPr>
            <w:tcW w:w="2696" w:type="dxa"/>
            <w:tcBorders>
              <w:top w:val="nil"/>
              <w:left w:val="double" w:sz="6" w:space="0" w:color="auto"/>
            </w:tcBorders>
          </w:tcPr>
          <w:p w:rsidR="007B00D1" w:rsidRPr="00221C97" w:rsidRDefault="007B00D1" w:rsidP="008065F4">
            <w:pPr>
              <w:rPr>
                <w:b/>
                <w:i/>
              </w:rPr>
            </w:pPr>
          </w:p>
        </w:tc>
        <w:tc>
          <w:tcPr>
            <w:tcW w:w="6516" w:type="dxa"/>
            <w:tcBorders>
              <w:bottom w:val="single" w:sz="4" w:space="0" w:color="auto"/>
              <w:right w:val="double" w:sz="4" w:space="0" w:color="auto"/>
            </w:tcBorders>
          </w:tcPr>
          <w:p w:rsidR="007B00D1" w:rsidRPr="00221C97" w:rsidRDefault="007B00D1" w:rsidP="008065F4">
            <w:r w:rsidRPr="00221C97">
              <w:t>Korlátozott használatú (Mko)</w:t>
            </w:r>
          </w:p>
        </w:tc>
      </w:tr>
      <w:tr w:rsidR="007B00D1" w:rsidRPr="00221C97" w:rsidTr="008065F4">
        <w:trPr>
          <w:cantSplit/>
          <w:trHeight w:val="366"/>
        </w:trPr>
        <w:tc>
          <w:tcPr>
            <w:tcW w:w="2696" w:type="dxa"/>
            <w:tcBorders>
              <w:top w:val="nil"/>
              <w:left w:val="double" w:sz="6" w:space="0" w:color="auto"/>
            </w:tcBorders>
          </w:tcPr>
          <w:p w:rsidR="007B00D1" w:rsidRPr="00221C97" w:rsidRDefault="007B00D1" w:rsidP="008065F4">
            <w:pPr>
              <w:rPr>
                <w:b/>
                <w:i/>
              </w:rPr>
            </w:pPr>
          </w:p>
        </w:tc>
        <w:tc>
          <w:tcPr>
            <w:tcW w:w="6516" w:type="dxa"/>
            <w:tcBorders>
              <w:bottom w:val="single" w:sz="4" w:space="0" w:color="auto"/>
              <w:right w:val="double" w:sz="4" w:space="0" w:color="auto"/>
            </w:tcBorders>
          </w:tcPr>
          <w:p w:rsidR="007B00D1" w:rsidRPr="00221C97" w:rsidRDefault="007B00D1" w:rsidP="008065F4">
            <w:r w:rsidRPr="00221C97">
              <w:t>Kertes (Mk)</w:t>
            </w:r>
          </w:p>
        </w:tc>
      </w:tr>
      <w:tr w:rsidR="007B00D1" w:rsidRPr="00221C97" w:rsidTr="008065F4">
        <w:tc>
          <w:tcPr>
            <w:tcW w:w="2696" w:type="dxa"/>
            <w:tcBorders>
              <w:left w:val="double" w:sz="6" w:space="0" w:color="auto"/>
            </w:tcBorders>
          </w:tcPr>
          <w:p w:rsidR="007B00D1" w:rsidRPr="00221C97" w:rsidRDefault="007B00D1" w:rsidP="008065F4">
            <w:pPr>
              <w:rPr>
                <w:b/>
                <w:i/>
              </w:rPr>
            </w:pPr>
            <w:r w:rsidRPr="00221C97">
              <w:rPr>
                <w:b/>
                <w:i/>
              </w:rPr>
              <w:t>Vízgazdálkodási terület</w:t>
            </w:r>
          </w:p>
        </w:tc>
        <w:tc>
          <w:tcPr>
            <w:tcW w:w="6516" w:type="dxa"/>
            <w:tcBorders>
              <w:top w:val="single" w:sz="4" w:space="0" w:color="auto"/>
              <w:right w:val="double" w:sz="4" w:space="0" w:color="auto"/>
            </w:tcBorders>
          </w:tcPr>
          <w:p w:rsidR="007B00D1" w:rsidRPr="00221C97" w:rsidRDefault="007B00D1" w:rsidP="008065F4">
            <w:pPr>
              <w:ind w:left="4"/>
            </w:pPr>
            <w:r w:rsidRPr="00221C97">
              <w:t>Vízfolyások, csatornák medre és parti sávja(V-1)</w:t>
            </w:r>
          </w:p>
          <w:p w:rsidR="007B00D1" w:rsidRPr="00221C97" w:rsidRDefault="007B00D1" w:rsidP="008065F4">
            <w:pPr>
              <w:ind w:left="4"/>
            </w:pPr>
            <w:r w:rsidRPr="00221C97">
              <w:t>Állóvizek, tavak medre és parti sávja (V-2)</w:t>
            </w:r>
          </w:p>
          <w:p w:rsidR="007B00D1" w:rsidRPr="00221C97" w:rsidRDefault="007B00D1" w:rsidP="008065F4">
            <w:r w:rsidRPr="00221C97">
              <w:t>Vízmű terület (V-3)</w:t>
            </w:r>
          </w:p>
        </w:tc>
      </w:tr>
      <w:tr w:rsidR="007B00D1" w:rsidRPr="00221C97" w:rsidTr="008065F4">
        <w:trPr>
          <w:trHeight w:val="793"/>
        </w:trPr>
        <w:tc>
          <w:tcPr>
            <w:tcW w:w="2696" w:type="dxa"/>
            <w:tcBorders>
              <w:left w:val="double" w:sz="6" w:space="0" w:color="auto"/>
              <w:bottom w:val="double" w:sz="4" w:space="0" w:color="auto"/>
            </w:tcBorders>
          </w:tcPr>
          <w:p w:rsidR="007B00D1" w:rsidRPr="00221C97" w:rsidRDefault="007B00D1" w:rsidP="008065F4">
            <w:pPr>
              <w:rPr>
                <w:b/>
                <w:i/>
              </w:rPr>
            </w:pPr>
            <w:r w:rsidRPr="00221C97">
              <w:rPr>
                <w:b/>
                <w:i/>
              </w:rPr>
              <w:t>Beépítésre nem szánt</w:t>
            </w:r>
          </w:p>
          <w:p w:rsidR="007B00D1" w:rsidRPr="00221C97" w:rsidRDefault="007B00D1" w:rsidP="008065F4">
            <w:pPr>
              <w:rPr>
                <w:b/>
                <w:i/>
              </w:rPr>
            </w:pPr>
            <w:r w:rsidRPr="00221C97">
              <w:rPr>
                <w:b/>
                <w:i/>
              </w:rPr>
              <w:t>különleges</w:t>
            </w:r>
          </w:p>
        </w:tc>
        <w:tc>
          <w:tcPr>
            <w:tcW w:w="6516" w:type="dxa"/>
            <w:tcBorders>
              <w:top w:val="single" w:sz="4" w:space="0" w:color="auto"/>
              <w:bottom w:val="double" w:sz="4" w:space="0" w:color="auto"/>
              <w:right w:val="double" w:sz="4" w:space="0" w:color="auto"/>
            </w:tcBorders>
          </w:tcPr>
          <w:p w:rsidR="007B00D1" w:rsidRPr="00221C97" w:rsidRDefault="007B00D1" w:rsidP="008065F4">
            <w:pPr>
              <w:ind w:left="4"/>
            </w:pPr>
            <w:r w:rsidRPr="00221C97">
              <w:t>Külszíni bányaterület (Kk-b)</w:t>
            </w:r>
          </w:p>
          <w:p w:rsidR="007B00D1" w:rsidRPr="00221C97" w:rsidRDefault="007B00D1" w:rsidP="008065F4">
            <w:pPr>
              <w:ind w:left="4"/>
            </w:pPr>
            <w:r w:rsidRPr="00221C97">
              <w:t>Idegenforgalmi terület (Kk-id)</w:t>
            </w:r>
          </w:p>
          <w:p w:rsidR="007B00D1" w:rsidRPr="00221C97" w:rsidRDefault="007B00D1" w:rsidP="008065F4">
            <w:pPr>
              <w:spacing w:before="60"/>
              <w:rPr>
                <w:highlight w:val="yellow"/>
              </w:rPr>
            </w:pPr>
            <w:r w:rsidRPr="00221C97">
              <w:rPr>
                <w:highlight w:val="yellow"/>
              </w:rPr>
              <w:t>Sportolási célú terület</w:t>
            </w:r>
          </w:p>
          <w:p w:rsidR="007B00D1" w:rsidRPr="00221C97" w:rsidRDefault="007B00D1" w:rsidP="008065F4">
            <w:pPr>
              <w:ind w:left="4"/>
            </w:pPr>
            <w:r w:rsidRPr="00221C97">
              <w:rPr>
                <w:highlight w:val="yellow"/>
              </w:rPr>
              <w:t>(Kk-sp)</w:t>
            </w:r>
          </w:p>
          <w:p w:rsidR="007B00D1" w:rsidRPr="00221C97" w:rsidRDefault="007B00D1" w:rsidP="008065F4"/>
        </w:tc>
      </w:tr>
    </w:tbl>
    <w:p w:rsidR="007B00D1" w:rsidRPr="00221C97" w:rsidRDefault="007B00D1" w:rsidP="00FC5EF4">
      <w:pPr>
        <w:rPr>
          <w:b/>
        </w:rPr>
      </w:pPr>
    </w:p>
    <w:p w:rsidR="007B00D1" w:rsidRPr="00221C97" w:rsidRDefault="007B00D1" w:rsidP="00FC5EF4">
      <w:r w:rsidRPr="00221C97">
        <w:t>Jelen határozat 1. és 2. számú (rajzi) mellékletei a TSZT és TSZT-B jelű, „Településszerkezeti terv” és Településszerkezeti terv – belterület” című tervlapok. A határozat a tervlapokkal együtt érvényes, azokkal együtt alkalmazandó.</w:t>
      </w:r>
    </w:p>
    <w:p w:rsidR="007B00D1" w:rsidRPr="00221C97" w:rsidRDefault="007B00D1" w:rsidP="00FC5EF4"/>
    <w:p w:rsidR="007B00D1" w:rsidRPr="00221C97" w:rsidRDefault="007B00D1" w:rsidP="00FC5EF4">
      <w:r w:rsidRPr="00221C97">
        <w:t>A jelen határozati javaslat elfogadásával a 132/2004. (IX. 21.) Képviselő-testületi határozat a hatályát veszti.</w:t>
      </w:r>
    </w:p>
    <w:p w:rsidR="007B00D1" w:rsidRPr="00221C97" w:rsidRDefault="007B00D1" w:rsidP="00FC5EF4">
      <w:pPr>
        <w:rPr>
          <w:b/>
        </w:rPr>
      </w:pPr>
    </w:p>
    <w:p w:rsidR="007B00D1" w:rsidRPr="00221C97" w:rsidRDefault="007B00D1" w:rsidP="00FC5EF4">
      <w:pPr>
        <w:rPr>
          <w:b/>
        </w:rPr>
      </w:pPr>
    </w:p>
    <w:p w:rsidR="007B00D1" w:rsidRPr="00221C97" w:rsidRDefault="007B00D1" w:rsidP="00FC5EF4">
      <w:pPr>
        <w:rPr>
          <w:b/>
        </w:rPr>
      </w:pPr>
      <w:r w:rsidRPr="00221C97">
        <w:rPr>
          <w:b/>
        </w:rPr>
        <w:t xml:space="preserve">Határidő: </w:t>
      </w:r>
      <w:r w:rsidRPr="00221C97">
        <w:t>2013. március 4.</w:t>
      </w:r>
    </w:p>
    <w:p w:rsidR="007B00D1" w:rsidRPr="00221C97" w:rsidRDefault="007B00D1" w:rsidP="00FC5EF4">
      <w:r w:rsidRPr="00221C97">
        <w:rPr>
          <w:b/>
        </w:rPr>
        <w:t xml:space="preserve">Felelős: </w:t>
      </w:r>
      <w:r w:rsidRPr="00221C97">
        <w:t>polgármester</w:t>
      </w:r>
    </w:p>
    <w:p w:rsidR="007B00D1" w:rsidRPr="00364E83" w:rsidRDefault="007B00D1" w:rsidP="0085275A"/>
    <w:p w:rsidR="007B00D1" w:rsidRDefault="007B00D1" w:rsidP="00F7364B">
      <w:pPr>
        <w:pStyle w:val="Nincstrkz"/>
        <w:rPr>
          <w:b/>
        </w:rPr>
      </w:pPr>
    </w:p>
    <w:p w:rsidR="00E67645" w:rsidRDefault="00E67645" w:rsidP="00F7364B">
      <w:pPr>
        <w:pStyle w:val="Nincstrkz"/>
        <w:rPr>
          <w:b/>
        </w:rPr>
      </w:pPr>
    </w:p>
    <w:p w:rsidR="00E67645" w:rsidRDefault="00E67645" w:rsidP="00F7364B">
      <w:pPr>
        <w:pStyle w:val="Nincstrkz"/>
        <w:rPr>
          <w:b/>
        </w:rPr>
      </w:pPr>
    </w:p>
    <w:p w:rsidR="007B00D1" w:rsidRPr="00FC5EF4" w:rsidRDefault="007B00D1" w:rsidP="00FC5EF4">
      <w:pPr>
        <w:rPr>
          <w:b/>
        </w:rPr>
      </w:pPr>
      <w:r w:rsidRPr="00FC5EF4">
        <w:rPr>
          <w:b/>
        </w:rPr>
        <w:lastRenderedPageBreak/>
        <w:t>11</w:t>
      </w:r>
      <w:r w:rsidR="00E67645">
        <w:rPr>
          <w:b/>
        </w:rPr>
        <w:t>.</w:t>
      </w:r>
      <w:r w:rsidRPr="00FC5EF4">
        <w:rPr>
          <w:b/>
        </w:rPr>
        <w:t>/ Csákvár Nagyközség helyi építési szabályzatáról és szabályozási tervről szóló rendelet  megalkotása</w:t>
      </w:r>
    </w:p>
    <w:p w:rsidR="007B00D1" w:rsidRDefault="007B00D1" w:rsidP="00E67645">
      <w:pPr>
        <w:pStyle w:val="Nincstrkz"/>
        <w:jc w:val="both"/>
        <w:rPr>
          <w:b/>
        </w:rPr>
      </w:pPr>
    </w:p>
    <w:p w:rsidR="007B00D1" w:rsidRDefault="007B00D1" w:rsidP="00E67645">
      <w:pPr>
        <w:pStyle w:val="Nincstrkz"/>
        <w:jc w:val="both"/>
        <w:rPr>
          <w:b/>
        </w:rPr>
      </w:pPr>
      <w:r>
        <w:rPr>
          <w:b/>
        </w:rPr>
        <w:t>Katonáné dr. Venguszt Beatrix polgármester:</w:t>
      </w:r>
    </w:p>
    <w:p w:rsidR="007B00D1" w:rsidRDefault="007B00D1" w:rsidP="00E67645">
      <w:pPr>
        <w:pStyle w:val="Nincstrkz"/>
        <w:jc w:val="both"/>
      </w:pPr>
      <w:r>
        <w:t>A rendelet megalkotása előtt kérem a Településfejlesztési Bizottság elnökét ismertesse a bizottsági ülésen tárgyaltakat.</w:t>
      </w:r>
    </w:p>
    <w:p w:rsidR="007B00D1" w:rsidRDefault="007B00D1" w:rsidP="00E67645">
      <w:pPr>
        <w:pStyle w:val="Nincstrkz"/>
        <w:jc w:val="both"/>
      </w:pPr>
    </w:p>
    <w:p w:rsidR="007B00D1" w:rsidRPr="00FC5EF4" w:rsidRDefault="007B00D1" w:rsidP="00E67645">
      <w:pPr>
        <w:pStyle w:val="Nincstrkz"/>
        <w:jc w:val="both"/>
        <w:rPr>
          <w:b/>
        </w:rPr>
      </w:pPr>
      <w:r w:rsidRPr="00FC5EF4">
        <w:rPr>
          <w:b/>
        </w:rPr>
        <w:t>Csillag Tibor a Településfejlesztési Bizottság elnöke:</w:t>
      </w:r>
    </w:p>
    <w:p w:rsidR="007B00D1" w:rsidRDefault="007B00D1" w:rsidP="00E67645">
      <w:pPr>
        <w:pStyle w:val="Nincstrkz"/>
        <w:jc w:val="both"/>
      </w:pPr>
      <w:r>
        <w:t>A hirdetőtáblákra vonatkozóan volt egy bekezdés, ami 100 méterenként 1 hirdetőtábla elhelyezését tette lehetővé. A bizottság javasolta, hogy ez a bekezdés kerüljön ki a s</w:t>
      </w:r>
      <w:r w:rsidR="00E67645">
        <w:t>zabályozási tervből, ami</w:t>
      </w:r>
      <w:r>
        <w:t xml:space="preserve"> a tervező </w:t>
      </w:r>
      <w:r w:rsidR="00E67645">
        <w:t>szerint is</w:t>
      </w:r>
      <w:r>
        <w:t xml:space="preserve"> megoldató, nem jár további módosítással. Egyebekben úgy gondolom, hogy a lakossági fórumokon felmerült észrevételeket sikerült a helyi építési szabályzatba beépíteni. A tervező is szép munkát végzett.</w:t>
      </w:r>
    </w:p>
    <w:p w:rsidR="007B00D1" w:rsidRDefault="007B00D1" w:rsidP="00E67645">
      <w:pPr>
        <w:pStyle w:val="Nincstrkz"/>
        <w:jc w:val="both"/>
      </w:pPr>
    </w:p>
    <w:p w:rsidR="007B00D1" w:rsidRDefault="007B00D1" w:rsidP="00E67645">
      <w:pPr>
        <w:pStyle w:val="Nincstrkz"/>
        <w:jc w:val="both"/>
        <w:rPr>
          <w:b/>
        </w:rPr>
      </w:pPr>
      <w:r>
        <w:rPr>
          <w:b/>
        </w:rPr>
        <w:t>Katonáné dr. Venguszt Beatrix polgármester:</w:t>
      </w:r>
    </w:p>
    <w:p w:rsidR="007B00D1" w:rsidRDefault="007B00D1" w:rsidP="00E67645">
      <w:pPr>
        <w:pStyle w:val="Nincstrkz"/>
        <w:jc w:val="both"/>
      </w:pPr>
      <w:r w:rsidRPr="00FC5EF4">
        <w:t>Amennyiben más észrevétel nincs, javaslom a rendelet tervezet elfogadását.</w:t>
      </w:r>
      <w:r>
        <w:t xml:space="preserve"> </w:t>
      </w:r>
    </w:p>
    <w:p w:rsidR="007B00D1" w:rsidRDefault="007B00D1" w:rsidP="00F7364B">
      <w:pPr>
        <w:pStyle w:val="Nincstrkz"/>
      </w:pPr>
    </w:p>
    <w:p w:rsidR="007B00D1" w:rsidRDefault="007B00D1" w:rsidP="00F7364B">
      <w:pPr>
        <w:pStyle w:val="Nincstrkz"/>
        <w:rPr>
          <w:b/>
        </w:rPr>
      </w:pPr>
      <w:r>
        <w:rPr>
          <w:b/>
        </w:rPr>
        <w:t>A Képviselő-testület 5 igen szavazattal, ellenszavazat és tartózkodás nélkül az alábbi rendeletet alkotja:</w:t>
      </w:r>
    </w:p>
    <w:p w:rsidR="007B00D1" w:rsidRDefault="007B00D1" w:rsidP="00FC5EF4">
      <w:pPr>
        <w:pStyle w:val="Nincstrkz"/>
        <w:jc w:val="center"/>
        <w:rPr>
          <w:b/>
        </w:rPr>
      </w:pPr>
    </w:p>
    <w:p w:rsidR="007B00D1" w:rsidRDefault="007B00D1" w:rsidP="00FC5EF4">
      <w:pPr>
        <w:pStyle w:val="Nincstrkz"/>
        <w:jc w:val="center"/>
        <w:rPr>
          <w:b/>
        </w:rPr>
      </w:pPr>
      <w:r>
        <w:rPr>
          <w:b/>
        </w:rPr>
        <w:t>Csákvár Nagyközség Önkormányzata Képviselő-testülete</w:t>
      </w:r>
    </w:p>
    <w:p w:rsidR="007B00D1" w:rsidRPr="00BB3C44" w:rsidRDefault="007B00D1" w:rsidP="00FC5EF4">
      <w:pPr>
        <w:pStyle w:val="Nincstrkz"/>
        <w:jc w:val="center"/>
        <w:rPr>
          <w:b/>
          <w:u w:val="single"/>
        </w:rPr>
      </w:pPr>
      <w:r w:rsidRPr="00BB3C44">
        <w:rPr>
          <w:b/>
          <w:u w:val="single"/>
        </w:rPr>
        <w:t>3/2013. (III. 4.) rendelete</w:t>
      </w:r>
    </w:p>
    <w:p w:rsidR="007B00D1" w:rsidRDefault="007B00D1" w:rsidP="00FC5EF4">
      <w:pPr>
        <w:pStyle w:val="Nincstrkz"/>
        <w:jc w:val="center"/>
        <w:rPr>
          <w:b/>
        </w:rPr>
      </w:pPr>
      <w:r>
        <w:rPr>
          <w:b/>
        </w:rPr>
        <w:t>a helyi építési szabályzatról</w:t>
      </w:r>
    </w:p>
    <w:p w:rsidR="007B00D1" w:rsidRDefault="007B00D1" w:rsidP="00FC5EF4">
      <w:pPr>
        <w:pStyle w:val="Nincstrkz"/>
        <w:jc w:val="center"/>
        <w:rPr>
          <w:b/>
        </w:rPr>
      </w:pPr>
    </w:p>
    <w:p w:rsidR="007B00D1" w:rsidRDefault="007B00D1" w:rsidP="00FC5EF4">
      <w:pPr>
        <w:pStyle w:val="Nincstrkz"/>
        <w:jc w:val="center"/>
        <w:rPr>
          <w:i/>
        </w:rPr>
      </w:pPr>
      <w:r w:rsidRPr="00FC5EF4">
        <w:rPr>
          <w:i/>
        </w:rPr>
        <w:t>A rendelet a jegyzőkönyv mellékletét képezi.</w:t>
      </w:r>
    </w:p>
    <w:p w:rsidR="007B00D1" w:rsidRDefault="007B00D1" w:rsidP="00FC5EF4">
      <w:pPr>
        <w:rPr>
          <w:rFonts w:cs="Calibri"/>
          <w:i/>
        </w:rPr>
      </w:pPr>
    </w:p>
    <w:p w:rsidR="007B00D1" w:rsidRDefault="007B00D1" w:rsidP="00FC5EF4">
      <w:pPr>
        <w:rPr>
          <w:b/>
        </w:rPr>
      </w:pPr>
    </w:p>
    <w:p w:rsidR="007B00D1" w:rsidRDefault="007B00D1" w:rsidP="00FC5EF4">
      <w:pPr>
        <w:rPr>
          <w:b/>
        </w:rPr>
      </w:pPr>
      <w:r w:rsidRPr="00FC5EF4">
        <w:rPr>
          <w:b/>
        </w:rPr>
        <w:t>12./ Döntés az 1547. hrsz.-ú ingatlanra benyújtott pályázatokról</w:t>
      </w:r>
    </w:p>
    <w:p w:rsidR="007B00D1" w:rsidRDefault="007B00D1" w:rsidP="00FC5EF4">
      <w:pPr>
        <w:pStyle w:val="Nincstrkz"/>
        <w:rPr>
          <w:b/>
        </w:rPr>
      </w:pPr>
    </w:p>
    <w:p w:rsidR="007B00D1" w:rsidRDefault="007B00D1" w:rsidP="00BB3C44">
      <w:pPr>
        <w:pStyle w:val="Nincstrkz"/>
        <w:jc w:val="both"/>
        <w:rPr>
          <w:b/>
        </w:rPr>
      </w:pPr>
      <w:r>
        <w:rPr>
          <w:b/>
        </w:rPr>
        <w:t>Katonáné dr. Venguszt Beatrix polgármester:</w:t>
      </w:r>
    </w:p>
    <w:p w:rsidR="007B00D1" w:rsidRDefault="007B00D1" w:rsidP="00BB3C44">
      <w:pPr>
        <w:pStyle w:val="Nincstrkz"/>
        <w:jc w:val="both"/>
      </w:pPr>
      <w:r>
        <w:t xml:space="preserve">Nyisztor Csaba vetette fel annak a lehetőségét, hogy megvenné az önkormányzati tulajdonban lévő 1547 hrsz-ú ingatlant. A Képviselő-testület határozata szerint az ingatlan eladása meghirdetésre került. Az egyetlen pályázó Nyisztor Csaba vállalja a 100.000,- forintos ár kifizetését, az adás-vételi szerződés költségeit. Javaslom, hogy a 1547 hrsz-ú </w:t>
      </w:r>
      <w:r w:rsidR="00E67645">
        <w:t>ingatlant</w:t>
      </w:r>
      <w:r>
        <w:t xml:space="preserve"> Nyisztor Csaba részére értékesítsük.</w:t>
      </w:r>
    </w:p>
    <w:p w:rsidR="007B00D1" w:rsidRDefault="007B00D1" w:rsidP="00BB3C44">
      <w:pPr>
        <w:pStyle w:val="Nincstrkz"/>
        <w:jc w:val="both"/>
      </w:pPr>
      <w:r>
        <w:t xml:space="preserve">Aki egyetért, kérem, kézfeltartással jelezze. </w:t>
      </w:r>
    </w:p>
    <w:p w:rsidR="007B00D1" w:rsidRDefault="007B00D1" w:rsidP="00FC5EF4">
      <w:pPr>
        <w:pStyle w:val="Nincstrkz"/>
      </w:pPr>
    </w:p>
    <w:p w:rsidR="007B00D1" w:rsidRPr="00BB3C44" w:rsidRDefault="007B00D1" w:rsidP="00FC5EF4">
      <w:pPr>
        <w:pStyle w:val="Nincstrkz"/>
        <w:rPr>
          <w:b/>
        </w:rPr>
      </w:pPr>
      <w:r w:rsidRPr="00BB3C44">
        <w:rPr>
          <w:b/>
        </w:rPr>
        <w:t>A Képviselő-testület 5 igen szavazattal, ellenszavazat és tartózkodás nélkül az alábbi határozatot hozza:</w:t>
      </w:r>
    </w:p>
    <w:p w:rsidR="007B00D1" w:rsidRDefault="007B00D1" w:rsidP="00FC5EF4">
      <w:pPr>
        <w:pStyle w:val="Nincstrkz"/>
      </w:pPr>
    </w:p>
    <w:p w:rsidR="007B00D1" w:rsidRPr="00221C97" w:rsidRDefault="007B00D1" w:rsidP="00BB3C44">
      <w:pPr>
        <w:jc w:val="center"/>
        <w:rPr>
          <w:b/>
          <w:bCs/>
        </w:rPr>
      </w:pPr>
      <w:r w:rsidRPr="00221C97">
        <w:rPr>
          <w:b/>
          <w:bCs/>
        </w:rPr>
        <w:t>Csákvár Nagyközség Önkormányzata Képviselő-testületének</w:t>
      </w:r>
    </w:p>
    <w:p w:rsidR="007B00D1" w:rsidRPr="00221C97" w:rsidRDefault="007B00D1" w:rsidP="005E778D">
      <w:pPr>
        <w:jc w:val="center"/>
        <w:rPr>
          <w:b/>
          <w:bCs/>
          <w:u w:val="single"/>
        </w:rPr>
      </w:pPr>
      <w:r w:rsidRPr="00221C97">
        <w:rPr>
          <w:b/>
          <w:bCs/>
          <w:u w:val="single"/>
        </w:rPr>
        <w:t>32/2013.(II. 26. határozata</w:t>
      </w:r>
    </w:p>
    <w:p w:rsidR="007B00D1" w:rsidRPr="00221C97" w:rsidRDefault="007B00D1" w:rsidP="005E778D">
      <w:pPr>
        <w:jc w:val="center"/>
        <w:rPr>
          <w:b/>
          <w:bCs/>
        </w:rPr>
      </w:pPr>
      <w:r w:rsidRPr="00221C97">
        <w:rPr>
          <w:b/>
          <w:bCs/>
        </w:rPr>
        <w:t>Csákvár, 1547 hrsz-ú ingatlan értékesítéséről</w:t>
      </w:r>
    </w:p>
    <w:p w:rsidR="007B00D1" w:rsidRPr="00221C97" w:rsidRDefault="007B00D1" w:rsidP="005E778D">
      <w:pPr>
        <w:rPr>
          <w:b/>
          <w:bCs/>
        </w:rPr>
      </w:pPr>
    </w:p>
    <w:p w:rsidR="007B00D1" w:rsidRPr="00221C97" w:rsidRDefault="007B00D1" w:rsidP="005E778D">
      <w:pPr>
        <w:rPr>
          <w:bCs/>
        </w:rPr>
      </w:pPr>
      <w:r w:rsidRPr="00221C97">
        <w:rPr>
          <w:bCs/>
        </w:rPr>
        <w:t>Csákvár Nagyközség Önkormányzatának Képviselő-testülete a tulajdonában lévő Csákvár, 1547 hrsz-ú  ingatlant a benyújtott pályázat alapján Nyisztor Csaba, Csákvár Temető u. 8. sz. alatti lakos részére 100.000 forint értékben értékesíti. Az adásvétellel kapcsolatos költségek a vevőt terhelik.</w:t>
      </w:r>
    </w:p>
    <w:p w:rsidR="007B00D1" w:rsidRPr="00221C97" w:rsidRDefault="007B00D1" w:rsidP="005E778D">
      <w:pPr>
        <w:rPr>
          <w:bCs/>
        </w:rPr>
      </w:pPr>
    </w:p>
    <w:p w:rsidR="007B00D1" w:rsidRPr="00221C97" w:rsidRDefault="007B00D1" w:rsidP="005E778D">
      <w:pPr>
        <w:rPr>
          <w:bCs/>
        </w:rPr>
      </w:pPr>
      <w:r w:rsidRPr="00221C97">
        <w:rPr>
          <w:b/>
          <w:bCs/>
        </w:rPr>
        <w:t>Határidő:</w:t>
      </w:r>
      <w:r w:rsidRPr="00221C97">
        <w:rPr>
          <w:bCs/>
        </w:rPr>
        <w:t xml:space="preserve"> 2013. március 4.</w:t>
      </w:r>
    </w:p>
    <w:p w:rsidR="007B00D1" w:rsidRPr="00221C97" w:rsidRDefault="007B00D1" w:rsidP="005E778D">
      <w:pPr>
        <w:rPr>
          <w:bCs/>
        </w:rPr>
      </w:pPr>
      <w:r w:rsidRPr="00221C97">
        <w:rPr>
          <w:b/>
          <w:bCs/>
        </w:rPr>
        <w:t>Felelős:</w:t>
      </w:r>
      <w:r w:rsidRPr="00221C97">
        <w:rPr>
          <w:bCs/>
        </w:rPr>
        <w:t xml:space="preserve"> polgármester</w:t>
      </w:r>
    </w:p>
    <w:p w:rsidR="007B00D1" w:rsidRDefault="007B00D1" w:rsidP="005E778D">
      <w:pPr>
        <w:rPr>
          <w:b/>
          <w:u w:val="single"/>
        </w:rPr>
      </w:pPr>
    </w:p>
    <w:p w:rsidR="007B00D1" w:rsidRDefault="007B00D1" w:rsidP="005E778D">
      <w:pPr>
        <w:rPr>
          <w:i/>
        </w:rPr>
      </w:pPr>
      <w:r w:rsidRPr="00BB3C44">
        <w:rPr>
          <w:i/>
        </w:rPr>
        <w:t>Megérkezett Dornyiné Eigner Ágnes képviselő:</w:t>
      </w:r>
    </w:p>
    <w:p w:rsidR="007B00D1" w:rsidRPr="005E778D" w:rsidRDefault="007B00D1" w:rsidP="005E778D">
      <w:pPr>
        <w:rPr>
          <w:i/>
        </w:rPr>
      </w:pPr>
    </w:p>
    <w:p w:rsidR="007B00D1" w:rsidRPr="00BB3C44" w:rsidRDefault="007B00D1" w:rsidP="005E778D">
      <w:pPr>
        <w:rPr>
          <w:b/>
        </w:rPr>
      </w:pPr>
      <w:r w:rsidRPr="00BB3C44">
        <w:rPr>
          <w:b/>
        </w:rPr>
        <w:t>13./ Önkormányzati ingatlanban végzett beruházás elismert költségeinek megállapítása</w:t>
      </w:r>
    </w:p>
    <w:p w:rsidR="007B00D1" w:rsidRDefault="007B00D1" w:rsidP="005E778D">
      <w:pPr>
        <w:autoSpaceDE w:val="0"/>
        <w:autoSpaceDN w:val="0"/>
        <w:adjustRightInd w:val="0"/>
        <w:contextualSpacing/>
        <w:rPr>
          <w:b/>
          <w:iCs/>
        </w:rPr>
      </w:pPr>
    </w:p>
    <w:p w:rsidR="007B00D1" w:rsidRDefault="007B00D1" w:rsidP="005E778D">
      <w:pPr>
        <w:pStyle w:val="Nincstrkz"/>
        <w:jc w:val="both"/>
        <w:rPr>
          <w:b/>
        </w:rPr>
      </w:pPr>
      <w:r>
        <w:rPr>
          <w:b/>
        </w:rPr>
        <w:t>Katonáné dr. Venguszt Beatrix polgármester:</w:t>
      </w:r>
    </w:p>
    <w:p w:rsidR="007B00D1" w:rsidRPr="00BB3C44" w:rsidRDefault="007B00D1" w:rsidP="005E778D">
      <w:pPr>
        <w:autoSpaceDE w:val="0"/>
        <w:autoSpaceDN w:val="0"/>
        <w:adjustRightInd w:val="0"/>
        <w:contextualSpacing/>
        <w:rPr>
          <w:iCs/>
        </w:rPr>
      </w:pPr>
      <w:r>
        <w:rPr>
          <w:iCs/>
        </w:rPr>
        <w:t>A Szolgáltató-házban található önkormányzati ingatlant bérbe adtuk, ahol K&amp;H bankfiókot létesítenek a bérlők. Ezt nagyon jó dolognak tartom, Csákváron sok ember életét könnyíti meg a lehetőség. A bérlők kérték, hogy az elvégzett munkálatokat az Önkormányzat ismerje el.  A Településfejlesztési Bizottság tárgyalta a kérelmet, kérem a bizottság elnökét, ismertesse a bizottság javaslatát.</w:t>
      </w:r>
    </w:p>
    <w:p w:rsidR="00E67645" w:rsidRDefault="00E67645" w:rsidP="005E778D">
      <w:pPr>
        <w:pStyle w:val="Nincstrkz"/>
        <w:jc w:val="both"/>
        <w:rPr>
          <w:b/>
        </w:rPr>
      </w:pPr>
    </w:p>
    <w:p w:rsidR="007B00D1" w:rsidRPr="00BB3C44" w:rsidRDefault="007B00D1" w:rsidP="005E778D">
      <w:pPr>
        <w:pStyle w:val="Nincstrkz"/>
        <w:jc w:val="both"/>
        <w:rPr>
          <w:b/>
        </w:rPr>
      </w:pPr>
      <w:r w:rsidRPr="00BB3C44">
        <w:rPr>
          <w:b/>
        </w:rPr>
        <w:t>Csillag Tibor a Településfejlesztési Bizottság elnöke:</w:t>
      </w:r>
    </w:p>
    <w:p w:rsidR="007B00D1" w:rsidRDefault="007B00D1" w:rsidP="005E778D">
      <w:pPr>
        <w:pStyle w:val="Nincstrkz"/>
        <w:jc w:val="both"/>
      </w:pPr>
      <w:r>
        <w:t xml:space="preserve">A bizottság javasolja, hogy egy részletesebb és pontosabb munkafolyamatot írjanak le, az árak megjelölésével. A munkálatok elvégzése előtt döntünk arról, hogy milyen mértékben ismerjük el a költségeket. Három lehetőséget látok ezzel kapcsolatban: az egyik, hogy az Önkormányzat hozzájárul az elvégzett költségekhez, a másik eset, mikor a bérlő tevékenységét szolgálja a munka elvégzése, ehhez nem kell hozzájárulnunk, a harmadik pedig, hogy a bérlő érdekét szolgálja az elvégzett átalakítás, de növeli az ingatlan értékét, ami egy százalékos </w:t>
      </w:r>
      <w:r w:rsidR="00E67645">
        <w:t>megosztást</w:t>
      </w:r>
      <w:r>
        <w:t xml:space="preserve"> jelent.</w:t>
      </w:r>
    </w:p>
    <w:p w:rsidR="007B00D1" w:rsidRDefault="007B00D1" w:rsidP="005E778D">
      <w:pPr>
        <w:pStyle w:val="Nincstrkz"/>
        <w:jc w:val="both"/>
      </w:pPr>
      <w:r>
        <w:t xml:space="preserve">Javaslom, hogy korlátozzuk a lelakható </w:t>
      </w:r>
      <w:r w:rsidR="00E67645">
        <w:t>időszakot</w:t>
      </w:r>
      <w:r>
        <w:t>. A Településfejlesztési Bizottság 3 évet javasol, a Pénzügyi és Jogi Bizottság 2 évet.</w:t>
      </w:r>
    </w:p>
    <w:p w:rsidR="007B00D1" w:rsidRPr="00E67645" w:rsidRDefault="007B00D1" w:rsidP="005E778D">
      <w:pPr>
        <w:pStyle w:val="Nincstrkz"/>
        <w:jc w:val="both"/>
      </w:pPr>
      <w:r>
        <w:t xml:space="preserve">Úgy vélem, egy új lista készítése lenne a megoldás, </w:t>
      </w:r>
      <w:r w:rsidR="00E67645">
        <w:t>amelyben</w:t>
      </w:r>
      <w:r>
        <w:t xml:space="preserve"> szerepeljenek azok a költségek külön-külön, hogy mit ismert el az önkormányzat, és mit nem. Javaslom, hogy a lelakhatóság maximum 3 év legyen.</w:t>
      </w:r>
    </w:p>
    <w:p w:rsidR="007B00D1" w:rsidRDefault="007B00D1" w:rsidP="005E778D">
      <w:pPr>
        <w:pStyle w:val="Nincstrkz"/>
        <w:jc w:val="both"/>
        <w:rPr>
          <w:b/>
          <w:iCs/>
        </w:rPr>
      </w:pPr>
    </w:p>
    <w:p w:rsidR="007B00D1" w:rsidRDefault="007B00D1" w:rsidP="005E778D">
      <w:pPr>
        <w:pStyle w:val="Nincstrkz"/>
        <w:jc w:val="both"/>
        <w:rPr>
          <w:b/>
        </w:rPr>
      </w:pPr>
      <w:r>
        <w:rPr>
          <w:b/>
        </w:rPr>
        <w:t>Katonáné dr. Venguszt Beatrix polgármester:</w:t>
      </w:r>
    </w:p>
    <w:p w:rsidR="007B00D1" w:rsidRPr="00C70687" w:rsidRDefault="007B00D1" w:rsidP="005E778D">
      <w:pPr>
        <w:autoSpaceDE w:val="0"/>
        <w:autoSpaceDN w:val="0"/>
        <w:adjustRightInd w:val="0"/>
        <w:contextualSpacing/>
        <w:rPr>
          <w:iCs/>
        </w:rPr>
      </w:pPr>
      <w:r w:rsidRPr="00C70687">
        <w:rPr>
          <w:iCs/>
        </w:rPr>
        <w:t>Köszönöm a beszámolót. Egyetértek a bizottság javaslatával. Kérem, szavazzunk.</w:t>
      </w:r>
    </w:p>
    <w:p w:rsidR="007B00D1" w:rsidRDefault="007B00D1" w:rsidP="005E778D">
      <w:pPr>
        <w:autoSpaceDE w:val="0"/>
        <w:autoSpaceDN w:val="0"/>
        <w:adjustRightInd w:val="0"/>
        <w:contextualSpacing/>
        <w:rPr>
          <w:b/>
          <w:iCs/>
        </w:rPr>
      </w:pPr>
    </w:p>
    <w:p w:rsidR="007B00D1" w:rsidRDefault="007B00D1" w:rsidP="005E778D">
      <w:pPr>
        <w:autoSpaceDE w:val="0"/>
        <w:autoSpaceDN w:val="0"/>
        <w:adjustRightInd w:val="0"/>
        <w:contextualSpacing/>
        <w:rPr>
          <w:b/>
          <w:iCs/>
        </w:rPr>
      </w:pPr>
      <w:r>
        <w:rPr>
          <w:b/>
          <w:iCs/>
        </w:rPr>
        <w:t>A Képviselő-testület 6 igen szavazattal, ellenszavazat és tartózkodás nélkül az alábbi határozatot hozza:</w:t>
      </w:r>
    </w:p>
    <w:p w:rsidR="007B00D1" w:rsidRPr="00221C97" w:rsidRDefault="007B00D1" w:rsidP="005E778D">
      <w:pPr>
        <w:keepNext/>
        <w:jc w:val="center"/>
        <w:rPr>
          <w:b/>
        </w:rPr>
      </w:pPr>
      <w:r w:rsidRPr="00221C97">
        <w:rPr>
          <w:b/>
        </w:rPr>
        <w:t>Csákvár Nagyközség Önkormányzata Képviselő-testülete</w:t>
      </w:r>
    </w:p>
    <w:p w:rsidR="007B00D1" w:rsidRPr="00221C97" w:rsidRDefault="007B00D1" w:rsidP="005E778D">
      <w:pPr>
        <w:keepNext/>
        <w:jc w:val="center"/>
        <w:rPr>
          <w:b/>
          <w:u w:val="single"/>
        </w:rPr>
      </w:pPr>
      <w:r w:rsidRPr="00221C97">
        <w:rPr>
          <w:b/>
          <w:u w:val="single"/>
        </w:rPr>
        <w:t>33/2013. (II.26.) határozata</w:t>
      </w:r>
    </w:p>
    <w:p w:rsidR="007B00D1" w:rsidRPr="00221C97" w:rsidRDefault="007B00D1" w:rsidP="005E778D">
      <w:pPr>
        <w:keepNext/>
        <w:jc w:val="center"/>
        <w:rPr>
          <w:b/>
        </w:rPr>
      </w:pPr>
      <w:r w:rsidRPr="00221C97">
        <w:rPr>
          <w:b/>
        </w:rPr>
        <w:t>önkormányzati ingatlanban végzett beruházásokról</w:t>
      </w:r>
    </w:p>
    <w:p w:rsidR="007B00D1" w:rsidRPr="00221C97" w:rsidRDefault="007B00D1" w:rsidP="005E778D">
      <w:pPr>
        <w:keepNext/>
      </w:pPr>
    </w:p>
    <w:p w:rsidR="007B00D1" w:rsidRPr="00221C97" w:rsidRDefault="007B00D1" w:rsidP="005E778D">
      <w:pPr>
        <w:keepNext/>
      </w:pPr>
      <w:r w:rsidRPr="00221C97">
        <w:t>Csákvár Nagyközség Önkormányzata Képviselő-testülete megismerte a K &amp; H bankfiók létesítésével kapcsolatos önkormányzati üzlethelyiség felújítására benyújtott kérelmet, és úgy határozott, írásban kérje meg a hi</w:t>
      </w:r>
      <w:r w:rsidR="00CB5C88">
        <w:t xml:space="preserve">vatal a tervezett munkálatok </w:t>
      </w:r>
      <w:r w:rsidRPr="00221C97">
        <w:t>műszaki tartalmát és konkrét bekerülési költségét. Az előterjesztésben kerüljenek külön kategóriába az önkormányzat által elismert, részben elismert és az épület bérbeadásának nem alapfeltételéül szolgáló, tehát nem elismert tervezett beruházások illetve átalakítások. A tervezett műszaki munkálatok során a bérlő vegye figyelembe a társasház arculatát, továbbá, hogy maximum 3 év bérleti díjat számíthat be.</w:t>
      </w:r>
    </w:p>
    <w:p w:rsidR="007B00D1" w:rsidRPr="00221C97" w:rsidRDefault="007B00D1" w:rsidP="005E778D">
      <w:pPr>
        <w:keepNext/>
      </w:pPr>
    </w:p>
    <w:p w:rsidR="007B00D1" w:rsidRPr="00221C97" w:rsidRDefault="007B00D1" w:rsidP="005E778D">
      <w:pPr>
        <w:keepNext/>
      </w:pPr>
      <w:r w:rsidRPr="00221C97">
        <w:rPr>
          <w:b/>
        </w:rPr>
        <w:t>Határidő:</w:t>
      </w:r>
      <w:r w:rsidRPr="00221C97">
        <w:t xml:space="preserve"> 2013. március 26.</w:t>
      </w:r>
    </w:p>
    <w:p w:rsidR="007B00D1" w:rsidRPr="00221C97" w:rsidRDefault="007B00D1" w:rsidP="005E778D">
      <w:pPr>
        <w:keepNext/>
      </w:pPr>
      <w:r w:rsidRPr="00221C97">
        <w:rPr>
          <w:b/>
        </w:rPr>
        <w:t>Felelős:</w:t>
      </w:r>
      <w:r w:rsidRPr="00221C97">
        <w:t xml:space="preserve"> polgármester</w:t>
      </w:r>
    </w:p>
    <w:p w:rsidR="007B00D1" w:rsidRDefault="007B00D1" w:rsidP="005E778D">
      <w:pPr>
        <w:autoSpaceDE w:val="0"/>
        <w:autoSpaceDN w:val="0"/>
        <w:adjustRightInd w:val="0"/>
        <w:contextualSpacing/>
        <w:rPr>
          <w:b/>
          <w:iCs/>
        </w:rPr>
      </w:pPr>
    </w:p>
    <w:p w:rsidR="007B00D1" w:rsidRDefault="007B00D1" w:rsidP="005E778D">
      <w:pPr>
        <w:autoSpaceDE w:val="0"/>
        <w:autoSpaceDN w:val="0"/>
        <w:adjustRightInd w:val="0"/>
        <w:contextualSpacing/>
        <w:rPr>
          <w:b/>
          <w:iCs/>
        </w:rPr>
      </w:pPr>
    </w:p>
    <w:p w:rsidR="007B00D1" w:rsidRDefault="007B00D1" w:rsidP="005E778D">
      <w:pPr>
        <w:autoSpaceDE w:val="0"/>
        <w:autoSpaceDN w:val="0"/>
        <w:adjustRightInd w:val="0"/>
        <w:contextualSpacing/>
        <w:rPr>
          <w:b/>
          <w:iCs/>
          <w:sz w:val="24"/>
          <w:szCs w:val="24"/>
          <w:u w:val="single"/>
        </w:rPr>
      </w:pPr>
      <w:r w:rsidRPr="00C70687">
        <w:rPr>
          <w:b/>
          <w:iCs/>
          <w:sz w:val="24"/>
          <w:szCs w:val="24"/>
          <w:u w:val="single"/>
        </w:rPr>
        <w:t>14/ Aktuális ügyek</w:t>
      </w:r>
    </w:p>
    <w:p w:rsidR="007B00D1" w:rsidRPr="00C70687" w:rsidRDefault="007B00D1" w:rsidP="005E778D">
      <w:pPr>
        <w:autoSpaceDE w:val="0"/>
        <w:autoSpaceDN w:val="0"/>
        <w:adjustRightInd w:val="0"/>
        <w:contextualSpacing/>
        <w:rPr>
          <w:b/>
          <w:iCs/>
          <w:sz w:val="24"/>
          <w:szCs w:val="24"/>
          <w:u w:val="single"/>
        </w:rPr>
      </w:pPr>
    </w:p>
    <w:p w:rsidR="007B00D1" w:rsidRPr="00BB3C44" w:rsidRDefault="007B00D1" w:rsidP="005E778D">
      <w:pPr>
        <w:autoSpaceDE w:val="0"/>
        <w:autoSpaceDN w:val="0"/>
        <w:adjustRightInd w:val="0"/>
        <w:contextualSpacing/>
        <w:rPr>
          <w:b/>
          <w:iCs/>
        </w:rPr>
      </w:pPr>
      <w:r w:rsidRPr="00BB3C44">
        <w:rPr>
          <w:b/>
          <w:iCs/>
        </w:rPr>
        <w:t xml:space="preserve">14/1:Tájékoztató informatikai feladatok ellátásának megoldásáról  </w:t>
      </w:r>
    </w:p>
    <w:p w:rsidR="007B00D1" w:rsidRDefault="007B00D1" w:rsidP="005E778D">
      <w:pPr>
        <w:pStyle w:val="Nincstrkz"/>
        <w:jc w:val="both"/>
        <w:rPr>
          <w:b/>
        </w:rPr>
      </w:pPr>
    </w:p>
    <w:p w:rsidR="007B00D1" w:rsidRPr="00C70687" w:rsidRDefault="007B00D1" w:rsidP="005E778D">
      <w:pPr>
        <w:pStyle w:val="Nincstrkz"/>
        <w:jc w:val="both"/>
        <w:rPr>
          <w:b/>
        </w:rPr>
      </w:pPr>
      <w:r w:rsidRPr="00C70687">
        <w:rPr>
          <w:b/>
        </w:rPr>
        <w:t>Katonáné dr. Venguszt Beatrix polgármester:</w:t>
      </w:r>
    </w:p>
    <w:p w:rsidR="007B00D1" w:rsidRDefault="007B00D1" w:rsidP="005E778D">
      <w:pPr>
        <w:pStyle w:val="Nincstrkz"/>
        <w:jc w:val="both"/>
      </w:pPr>
      <w:r>
        <w:t>Hétfőn reggel jelezte Faddi Péterné óvodavezető, hogy szeptember 1-</w:t>
      </w:r>
      <w:r w:rsidR="00E67645">
        <w:t>jé</w:t>
      </w:r>
      <w:r>
        <w:t xml:space="preserve">től kötelesek informatikust alkalmazni, ami szeptembertől kezdve be is van tervezve a költségvetésbe. Mivel az óvoda nem igényel teljes informatikust, ő fogja ellátni a hivatalban is az informatikai feladatokat. Addig is az iskola alkalmazásában álló informatikussal kötünk megbízási szerződést. </w:t>
      </w:r>
    </w:p>
    <w:p w:rsidR="007B00D1" w:rsidRDefault="007B00D1" w:rsidP="005E778D">
      <w:pPr>
        <w:pStyle w:val="Nincstrkz"/>
        <w:jc w:val="both"/>
      </w:pPr>
      <w:r>
        <w:t>Aki ezzel egyetért, kérem, kézfeltartással jelezze.</w:t>
      </w:r>
    </w:p>
    <w:p w:rsidR="007B00D1" w:rsidRDefault="007B00D1" w:rsidP="005E778D">
      <w:pPr>
        <w:pStyle w:val="Nincstrkz"/>
      </w:pPr>
    </w:p>
    <w:p w:rsidR="007B00D1" w:rsidRPr="00221C97" w:rsidRDefault="007B00D1" w:rsidP="005E778D">
      <w:pPr>
        <w:jc w:val="center"/>
        <w:rPr>
          <w:b/>
        </w:rPr>
      </w:pPr>
      <w:r w:rsidRPr="00221C97">
        <w:rPr>
          <w:b/>
        </w:rPr>
        <w:t>Csákvár Nagyközség Önkormányzata Képviselő-testülete</w:t>
      </w:r>
    </w:p>
    <w:p w:rsidR="007B00D1" w:rsidRPr="00221C97" w:rsidRDefault="007B00D1" w:rsidP="005E778D">
      <w:pPr>
        <w:jc w:val="center"/>
        <w:rPr>
          <w:b/>
          <w:u w:val="single"/>
        </w:rPr>
      </w:pPr>
      <w:r w:rsidRPr="00221C97">
        <w:rPr>
          <w:b/>
          <w:u w:val="single"/>
        </w:rPr>
        <w:t>34/2013. (II.26.) határozata</w:t>
      </w:r>
    </w:p>
    <w:p w:rsidR="007B00D1" w:rsidRPr="00221C97" w:rsidRDefault="007B00D1" w:rsidP="005E778D">
      <w:pPr>
        <w:jc w:val="center"/>
        <w:rPr>
          <w:b/>
        </w:rPr>
      </w:pPr>
      <w:r w:rsidRPr="00221C97">
        <w:rPr>
          <w:b/>
        </w:rPr>
        <w:t>az informatikai feladatok ellátásáról</w:t>
      </w:r>
    </w:p>
    <w:p w:rsidR="007B00D1" w:rsidRPr="00221C97" w:rsidRDefault="007B00D1" w:rsidP="005E778D">
      <w:pPr>
        <w:jc w:val="center"/>
      </w:pPr>
    </w:p>
    <w:p w:rsidR="007B00D1" w:rsidRPr="00221C97" w:rsidRDefault="007B00D1" w:rsidP="00E03B74">
      <w:r w:rsidRPr="00221C97">
        <w:t>Csákvár Nagyközség Önkormányzata Képviselő-testülete az informatikai feladatok ellátásáról szóló tájékozta</w:t>
      </w:r>
      <w:r w:rsidR="00CB5C88">
        <w:t>tót megismerte és azt elfogadja, a megbízással ellátott feladat költségét 2013. évi költségvetéséből biztosítja.</w:t>
      </w:r>
    </w:p>
    <w:p w:rsidR="007B00D1" w:rsidRPr="00221C97" w:rsidRDefault="007B00D1" w:rsidP="00E03B74"/>
    <w:p w:rsidR="007B00D1" w:rsidRPr="00221C97" w:rsidRDefault="007B00D1" w:rsidP="00E03B74">
      <w:r w:rsidRPr="00221C97">
        <w:rPr>
          <w:b/>
        </w:rPr>
        <w:t>Határidő:</w:t>
      </w:r>
      <w:r w:rsidRPr="00221C97">
        <w:t xml:space="preserve"> azonnal</w:t>
      </w:r>
    </w:p>
    <w:p w:rsidR="007B00D1" w:rsidRPr="00221C97" w:rsidRDefault="007B00D1" w:rsidP="00E03B74">
      <w:r w:rsidRPr="00221C97">
        <w:rPr>
          <w:b/>
        </w:rPr>
        <w:t>Felelős:</w:t>
      </w:r>
      <w:r w:rsidRPr="00221C97">
        <w:t xml:space="preserve"> polgármester</w:t>
      </w:r>
    </w:p>
    <w:p w:rsidR="007B00D1" w:rsidRDefault="007B00D1" w:rsidP="00E03B74">
      <w:pPr>
        <w:tabs>
          <w:tab w:val="left" w:pos="7215"/>
        </w:tabs>
        <w:rPr>
          <w:rFonts w:cs="Calibri"/>
          <w:b/>
          <w:u w:val="single"/>
        </w:rPr>
      </w:pPr>
    </w:p>
    <w:p w:rsidR="007B00D1" w:rsidRDefault="007B00D1" w:rsidP="00E03B74">
      <w:pPr>
        <w:tabs>
          <w:tab w:val="left" w:pos="7215"/>
        </w:tabs>
        <w:rPr>
          <w:b/>
          <w:u w:val="single"/>
        </w:rPr>
      </w:pPr>
    </w:p>
    <w:p w:rsidR="00E67645" w:rsidRPr="007E2C9E" w:rsidRDefault="007B00D1" w:rsidP="00E03B74">
      <w:pPr>
        <w:tabs>
          <w:tab w:val="left" w:pos="7215"/>
        </w:tabs>
        <w:rPr>
          <w:i/>
        </w:rPr>
      </w:pPr>
      <w:r w:rsidRPr="00C303B9">
        <w:rPr>
          <w:i/>
        </w:rPr>
        <w:t>Megérkez</w:t>
      </w:r>
      <w:r>
        <w:rPr>
          <w:i/>
        </w:rPr>
        <w:t>ett dr. Szeredi Péter képviselő.</w:t>
      </w:r>
    </w:p>
    <w:p w:rsidR="007B00D1" w:rsidRDefault="007B00D1" w:rsidP="00E03B74">
      <w:pPr>
        <w:rPr>
          <w:b/>
          <w:iCs/>
        </w:rPr>
      </w:pPr>
      <w:r w:rsidRPr="005E778D">
        <w:rPr>
          <w:b/>
          <w:iCs/>
        </w:rPr>
        <w:lastRenderedPageBreak/>
        <w:t>14/2: Béke utcában csapadékvíz rendezés</w:t>
      </w:r>
    </w:p>
    <w:p w:rsidR="007B00D1" w:rsidRDefault="007B00D1" w:rsidP="00E03B74">
      <w:pPr>
        <w:rPr>
          <w:b/>
          <w:iCs/>
        </w:rPr>
      </w:pPr>
    </w:p>
    <w:p w:rsidR="007B00D1" w:rsidRDefault="007B00D1" w:rsidP="00E03B74">
      <w:pPr>
        <w:rPr>
          <w:b/>
        </w:rPr>
      </w:pPr>
      <w:r w:rsidRPr="00CC73CD">
        <w:rPr>
          <w:b/>
        </w:rPr>
        <w:t>Katonáné dr. Venguszt Beatrix polgármester:</w:t>
      </w:r>
    </w:p>
    <w:p w:rsidR="007B00D1" w:rsidRDefault="007B00D1" w:rsidP="00E03B74">
      <w:r>
        <w:t>A Béke utca csapadékvíz rendezése régóta megoldatlan téma. A Béke utca 7. szám alatt lakók t</w:t>
      </w:r>
      <w:r w:rsidR="00E67645">
        <w:t>elefonbeszélgetésünk során bele</w:t>
      </w:r>
      <w:r>
        <w:t>egyeztek, hogy ingatlanukon árok létesítésével szüntessük meg a problémát. Azonban a Településfejlesztési Bizottsági ülésre megérkezett nyilatkozatuk, melyben előző kijelentésüket visszavonják, és nem járulnak hozzá az árok kialakításához. Kérem, Csillag Tibort a bizottság elnökét, ismertesse a bizottsági ülésen tárgyaltakat.</w:t>
      </w:r>
    </w:p>
    <w:p w:rsidR="007B00D1" w:rsidRDefault="007B00D1" w:rsidP="00E03B74"/>
    <w:p w:rsidR="007B00D1" w:rsidRPr="005E778D" w:rsidRDefault="007B00D1" w:rsidP="00E03B74">
      <w:pPr>
        <w:rPr>
          <w:b/>
        </w:rPr>
      </w:pPr>
      <w:r w:rsidRPr="005E778D">
        <w:rPr>
          <w:b/>
        </w:rPr>
        <w:t>Csillag Tibor a Településfejlesztési Bizottság elnöke:</w:t>
      </w:r>
    </w:p>
    <w:p w:rsidR="007B00D1" w:rsidRDefault="007B00D1" w:rsidP="00E03B74">
      <w:pPr>
        <w:pStyle w:val="Nincstrkz"/>
        <w:jc w:val="both"/>
      </w:pPr>
      <w:r>
        <w:t>Mint ahogy azt Polgármester asszony is elmo</w:t>
      </w:r>
      <w:r w:rsidR="00E67645">
        <w:t>ndta, az ott lakók először bele</w:t>
      </w:r>
      <w:r>
        <w:t xml:space="preserve">egyeztek, majd visszavonták nyilatkozatukat. Én is beszéltem az érintettekkel, elmondtam a tapasztalatomat, hogy amint körbeárkolták az Úttörő teret, sokat javult a helyzet, az árok lehúzza a vizet. Ez sokat segített, akkor azt mondták, hogy kérik az árkot. Itt régebben is volt árok, a nyoma megvan. </w:t>
      </w:r>
      <w:r w:rsidR="00E67645">
        <w:t>Most azonban a</w:t>
      </w:r>
      <w:r>
        <w:t xml:space="preserve"> lakók szeretnének egy kibetonozott szikkasztó aknát, ahová árammal pumpáljuk a vizet. </w:t>
      </w:r>
    </w:p>
    <w:p w:rsidR="007B00D1" w:rsidRDefault="007B00D1" w:rsidP="00E03B74">
      <w:pPr>
        <w:pStyle w:val="Nincstrkz"/>
        <w:jc w:val="both"/>
      </w:pPr>
      <w:r>
        <w:t>Ezt nem tartja jó megoldásnak a bizottság, és javasolja, szakértő vélemény kérését a helyzet megoldására. Nem értem, miért nem fogadják el az árkot. De úgy vélem, ha egy szakember által készített javaslatra hivatkozunk, az megoldást jelenthez az ügyben.</w:t>
      </w:r>
    </w:p>
    <w:p w:rsidR="007B00D1" w:rsidRDefault="007B00D1" w:rsidP="00E03B74">
      <w:pPr>
        <w:pStyle w:val="Nincstrkz"/>
        <w:jc w:val="both"/>
      </w:pPr>
    </w:p>
    <w:p w:rsidR="007B00D1" w:rsidRPr="00C303B9" w:rsidRDefault="007B00D1" w:rsidP="00E03B74">
      <w:pPr>
        <w:pStyle w:val="Nincstrkz"/>
        <w:jc w:val="both"/>
        <w:rPr>
          <w:b/>
        </w:rPr>
      </w:pPr>
      <w:r w:rsidRPr="00C303B9">
        <w:rPr>
          <w:b/>
        </w:rPr>
        <w:t>dr. Szeredi Péter képviselő:</w:t>
      </w:r>
    </w:p>
    <w:p w:rsidR="007B00D1" w:rsidRDefault="007B00D1" w:rsidP="00E03B74">
      <w:pPr>
        <w:pStyle w:val="Nincstrkz"/>
        <w:jc w:val="both"/>
      </w:pPr>
      <w:r>
        <w:t xml:space="preserve">A Pénzügyi és Jogi Bizottság javasolja, hogy küldjünk levelet a tulajdonosnak arról, hogy az Önkormányzat hozzájárul ahhoz, hogy saját telkén kiépítse a szikkasztót, de anyagilag nem tudunk hozzá járulni. </w:t>
      </w:r>
    </w:p>
    <w:p w:rsidR="007B00D1" w:rsidRDefault="007B00D1" w:rsidP="00E03B74">
      <w:pPr>
        <w:pStyle w:val="Nincstrkz"/>
        <w:jc w:val="both"/>
      </w:pPr>
    </w:p>
    <w:p w:rsidR="007B00D1" w:rsidRPr="005E778D" w:rsidRDefault="007B00D1" w:rsidP="00E03B74">
      <w:pPr>
        <w:rPr>
          <w:b/>
        </w:rPr>
      </w:pPr>
      <w:r w:rsidRPr="005E778D">
        <w:rPr>
          <w:b/>
        </w:rPr>
        <w:t>Csillag Tibor a Településfejlesztési Bizottság elnöke:</w:t>
      </w:r>
    </w:p>
    <w:p w:rsidR="007B00D1" w:rsidRDefault="007B00D1" w:rsidP="00E03B74">
      <w:pPr>
        <w:pStyle w:val="Nincstrkz"/>
        <w:jc w:val="both"/>
      </w:pPr>
      <w:r>
        <w:t>Javaslom, hogy azért mégis inkább azt írjuk, hogy az árok lenne a megoldás, de ha ez nem megfelelő az ott lakóknak, akkor nyugodtan alakítsák ki a telkükön a szikkasztót.</w:t>
      </w:r>
    </w:p>
    <w:p w:rsidR="007B00D1" w:rsidRDefault="007B00D1" w:rsidP="00E03B74">
      <w:pPr>
        <w:pStyle w:val="Nincstrkz"/>
        <w:jc w:val="both"/>
      </w:pPr>
      <w:r>
        <w:t>Rendszeresen járnak a közútkezelő emberei, megkérjük őket, hogy a csapadékvíz elvezetéssel együtt nyilatkozzanak arról egy szakmai vélemény keretében, hogy mi a véleményük erről a helyzetről. Más megoldást nem áll módunkban elfogadni, csak a legjobbat, ami véleményem szerint az árok kialakítása.</w:t>
      </w:r>
    </w:p>
    <w:p w:rsidR="007B00D1" w:rsidRDefault="007B00D1" w:rsidP="00E03B74">
      <w:pPr>
        <w:pStyle w:val="Nincstrkz"/>
        <w:jc w:val="both"/>
      </w:pPr>
    </w:p>
    <w:p w:rsidR="007B00D1" w:rsidRDefault="007B00D1" w:rsidP="00E03B74">
      <w:pPr>
        <w:rPr>
          <w:b/>
        </w:rPr>
      </w:pPr>
      <w:r w:rsidRPr="00CC73CD">
        <w:rPr>
          <w:b/>
        </w:rPr>
        <w:t>Katonáné dr. Venguszt Beatrix polgármester:</w:t>
      </w:r>
    </w:p>
    <w:p w:rsidR="007B00D1" w:rsidRDefault="007B00D1" w:rsidP="00E03B74">
      <w:pPr>
        <w:pStyle w:val="Nincstrkz"/>
        <w:jc w:val="both"/>
      </w:pPr>
      <w:r>
        <w:t>Más vélemény, javaslat nem hangzott el, kérem, szavazzunk.</w:t>
      </w:r>
    </w:p>
    <w:p w:rsidR="007B00D1" w:rsidRDefault="007B00D1" w:rsidP="005E778D">
      <w:pPr>
        <w:pStyle w:val="Nincstrkz"/>
      </w:pPr>
    </w:p>
    <w:p w:rsidR="007B00D1" w:rsidRPr="00E03B74" w:rsidRDefault="007B00D1" w:rsidP="005E778D">
      <w:pPr>
        <w:pStyle w:val="Nincstrkz"/>
        <w:rPr>
          <w:b/>
        </w:rPr>
      </w:pPr>
      <w:r w:rsidRPr="00E03B74">
        <w:rPr>
          <w:b/>
        </w:rPr>
        <w:t>A Képviselő-testület 7 igen szavazattal, ellenszavazat és tartózkodás nélkül az alábbi határozatot hozza:</w:t>
      </w:r>
    </w:p>
    <w:p w:rsidR="007B00D1" w:rsidRDefault="007B00D1" w:rsidP="005E778D">
      <w:pPr>
        <w:rPr>
          <w:b/>
          <w:iCs/>
        </w:rPr>
      </w:pPr>
    </w:p>
    <w:p w:rsidR="007B00D1" w:rsidRPr="00221C97" w:rsidRDefault="007B00D1" w:rsidP="00E03B74">
      <w:pPr>
        <w:jc w:val="center"/>
        <w:rPr>
          <w:b/>
        </w:rPr>
      </w:pPr>
      <w:r w:rsidRPr="00221C97">
        <w:rPr>
          <w:b/>
        </w:rPr>
        <w:t>Csákvár Nagyközség Önkormányzata Képviselő-testületének</w:t>
      </w:r>
    </w:p>
    <w:p w:rsidR="007B00D1" w:rsidRPr="00221C97" w:rsidRDefault="007B00D1" w:rsidP="00E03B74">
      <w:pPr>
        <w:jc w:val="center"/>
        <w:rPr>
          <w:b/>
          <w:u w:val="single"/>
        </w:rPr>
      </w:pPr>
      <w:r w:rsidRPr="00221C97">
        <w:rPr>
          <w:b/>
          <w:u w:val="single"/>
        </w:rPr>
        <w:t>35/2013. (II. 26.) határozata</w:t>
      </w:r>
    </w:p>
    <w:p w:rsidR="007B00D1" w:rsidRPr="00221C97" w:rsidRDefault="007B00D1" w:rsidP="00E03B74">
      <w:pPr>
        <w:jc w:val="center"/>
        <w:rPr>
          <w:b/>
        </w:rPr>
      </w:pPr>
      <w:r w:rsidRPr="00221C97">
        <w:rPr>
          <w:b/>
        </w:rPr>
        <w:t>Béke utca 7. számú ingatlan előtti csapadékvíz problémáról</w:t>
      </w:r>
    </w:p>
    <w:p w:rsidR="007B00D1" w:rsidRPr="00221C97" w:rsidRDefault="007B00D1" w:rsidP="00E03B74">
      <w:pPr>
        <w:jc w:val="center"/>
      </w:pPr>
    </w:p>
    <w:p w:rsidR="007B00D1" w:rsidRPr="00221C97" w:rsidRDefault="007B00D1" w:rsidP="00E03B74">
      <w:pPr>
        <w:rPr>
          <w:b/>
        </w:rPr>
      </w:pPr>
      <w:r w:rsidRPr="00221C97">
        <w:t>Csákvár Nagyközség Önkormányzata Képviselő-testülete megtárgyalta a Béke utcában felgyülemlő csapadékvíz elvezetési problémát, és úgy határozott, hogy a Béke utca és Árpád utca közötti, lakóingatlanokon átvezető csapadékvíz elvezető árok kiépítésével kapcsolatban szakértői véleményt kér, ennek ismeretében tájékozatja az érintett lakosokat.</w:t>
      </w:r>
    </w:p>
    <w:p w:rsidR="007B00D1" w:rsidRPr="00221C97" w:rsidRDefault="007B00D1" w:rsidP="00E03B74">
      <w:pPr>
        <w:rPr>
          <w:b/>
        </w:rPr>
      </w:pPr>
    </w:p>
    <w:p w:rsidR="007B00D1" w:rsidRPr="00221C97" w:rsidRDefault="007B00D1" w:rsidP="00E03B74">
      <w:pPr>
        <w:rPr>
          <w:b/>
        </w:rPr>
      </w:pPr>
      <w:r w:rsidRPr="00221C97">
        <w:rPr>
          <w:b/>
        </w:rPr>
        <w:t xml:space="preserve">Határidő: </w:t>
      </w:r>
      <w:r w:rsidRPr="00221C97">
        <w:t>2013. március 30.</w:t>
      </w:r>
    </w:p>
    <w:p w:rsidR="007B00D1" w:rsidRPr="00221C97" w:rsidRDefault="007B00D1" w:rsidP="00E03B74">
      <w:r w:rsidRPr="00221C97">
        <w:rPr>
          <w:b/>
        </w:rPr>
        <w:t xml:space="preserve">Felelős: </w:t>
      </w:r>
      <w:r w:rsidRPr="00221C97">
        <w:t>polgármester</w:t>
      </w:r>
    </w:p>
    <w:p w:rsidR="00E67645" w:rsidRPr="005E778D" w:rsidRDefault="00E67645" w:rsidP="005E778D">
      <w:pPr>
        <w:rPr>
          <w:b/>
          <w:u w:val="single"/>
        </w:rPr>
      </w:pPr>
    </w:p>
    <w:p w:rsidR="007B00D1" w:rsidRDefault="007E2C9E" w:rsidP="005E778D">
      <w:pPr>
        <w:rPr>
          <w:b/>
          <w:iCs/>
        </w:rPr>
      </w:pPr>
      <w:r>
        <w:rPr>
          <w:b/>
          <w:iCs/>
        </w:rPr>
        <w:t>14/3: Petőfi S</w:t>
      </w:r>
      <w:r w:rsidR="007B00D1" w:rsidRPr="005E778D">
        <w:rPr>
          <w:b/>
          <w:iCs/>
        </w:rPr>
        <w:t>ándor utcában Magyar Telekom oszlopának áthelyezése</w:t>
      </w:r>
    </w:p>
    <w:p w:rsidR="007B00D1" w:rsidRDefault="007B00D1" w:rsidP="005E778D">
      <w:pPr>
        <w:rPr>
          <w:b/>
          <w:iCs/>
        </w:rPr>
      </w:pPr>
    </w:p>
    <w:p w:rsidR="007B00D1" w:rsidRDefault="007B00D1" w:rsidP="00E03B74">
      <w:pPr>
        <w:rPr>
          <w:b/>
        </w:rPr>
      </w:pPr>
      <w:r w:rsidRPr="00CC73CD">
        <w:rPr>
          <w:b/>
        </w:rPr>
        <w:t>Katonáné dr. Venguszt Beatrix polgármester:</w:t>
      </w:r>
    </w:p>
    <w:p w:rsidR="007B00D1" w:rsidRDefault="007B00D1" w:rsidP="00E03B74">
      <w:pPr>
        <w:pStyle w:val="Nincstrkz"/>
        <w:jc w:val="both"/>
      </w:pPr>
      <w:r>
        <w:t>A Petőfi Sándor utca és a Vajda János utca sarkán található térre pályázat keretében egy nagyon szép látványterv készült, amiben az oszlop korszerűsítése is helyet kapott. Sajnos azonban a Közútkezelő Kht. későn küldte meg a hozzájárulási nyilatkozatot, ami nem volt hiány pótolható. Ennek következtében a pályázat eredménytelenül zárult. A Magyar Telekom Zrt. árajánlata szerint 235.000,- + Áfa összegért elvégeznék az oszlop cseréjét, és a vezetékek átkötését. A Településfejlesztési Bizottság tárgyalta, kérem, Csillag Tibort ismertesse a bizottság javaslatát.</w:t>
      </w:r>
    </w:p>
    <w:p w:rsidR="00E67645" w:rsidRDefault="00E67645" w:rsidP="00053394">
      <w:pPr>
        <w:rPr>
          <w:b/>
        </w:rPr>
      </w:pPr>
    </w:p>
    <w:p w:rsidR="007E2C9E" w:rsidRDefault="007E2C9E" w:rsidP="00053394">
      <w:pPr>
        <w:rPr>
          <w:b/>
        </w:rPr>
      </w:pPr>
    </w:p>
    <w:p w:rsidR="007E2C9E" w:rsidRDefault="007E2C9E" w:rsidP="00053394">
      <w:pPr>
        <w:rPr>
          <w:b/>
        </w:rPr>
      </w:pPr>
    </w:p>
    <w:p w:rsidR="007B00D1" w:rsidRPr="005E778D" w:rsidRDefault="007B00D1" w:rsidP="00053394">
      <w:pPr>
        <w:rPr>
          <w:b/>
        </w:rPr>
      </w:pPr>
      <w:r w:rsidRPr="005E778D">
        <w:rPr>
          <w:b/>
        </w:rPr>
        <w:t>Csillag Tibor a Településfejlesztési Bizottság elnöke:</w:t>
      </w:r>
    </w:p>
    <w:p w:rsidR="007B00D1" w:rsidRDefault="007B00D1" w:rsidP="00E03B74">
      <w:pPr>
        <w:pStyle w:val="Nincstrkz"/>
        <w:jc w:val="both"/>
      </w:pPr>
      <w:r>
        <w:t>Igen sok munkát fektettünk a tér megtervezésébe. Sajnálom, hogy a pályázat egy ilyen szerencsétlen eset miatt zárult sikertelenül. A bizottság javasolja, hogy ha a pénzügyi fedezet rendelkezésre áll, esetleg egy pályázat keretében akkor térjünk vissza az oszlop áthelyezésére.</w:t>
      </w:r>
    </w:p>
    <w:p w:rsidR="007B00D1" w:rsidRDefault="007B00D1" w:rsidP="00E03B74">
      <w:pPr>
        <w:pStyle w:val="Nincstrkz"/>
        <w:jc w:val="both"/>
      </w:pPr>
    </w:p>
    <w:p w:rsidR="007E2C9E" w:rsidRDefault="007E2C9E" w:rsidP="00E03B74">
      <w:pPr>
        <w:pStyle w:val="Nincstrkz"/>
        <w:jc w:val="both"/>
      </w:pPr>
    </w:p>
    <w:p w:rsidR="007B00D1" w:rsidRPr="00053394" w:rsidRDefault="007B00D1" w:rsidP="00E03B74">
      <w:pPr>
        <w:pStyle w:val="Nincstrkz"/>
        <w:jc w:val="both"/>
        <w:rPr>
          <w:b/>
        </w:rPr>
      </w:pPr>
      <w:r w:rsidRPr="00053394">
        <w:rPr>
          <w:b/>
        </w:rPr>
        <w:t>Setét Vilmos képviselő:</w:t>
      </w:r>
    </w:p>
    <w:p w:rsidR="007B00D1" w:rsidRDefault="007B00D1" w:rsidP="00E03B74">
      <w:pPr>
        <w:pStyle w:val="Nincstrkz"/>
        <w:jc w:val="both"/>
      </w:pPr>
      <w:r>
        <w:t>Sajnos az oszlop továbbra is ronda látványt nyújt, és veszélyes is. Javaslom, hogy állítsunk oda egy olyan oszlopot, ami alkalmas a vezetékek tárolására, beszéljünk a szolgáltatókkal, hogy adunk oszlopot, és ha van rá alkalmuk, akkor helyezzék át a vezetékeket. Ezzel az oszlop áthelyezése is meg lenne oldva. A telefontársaságnak az a gondja, hogy van ott egy vezetékszekrény, aminek a vezetékeit ki kell cserélni, és ez kerül sokba. Úgy vélem, ha teszünk egy oszlopot, akkor már előrébb leszünk</w:t>
      </w:r>
    </w:p>
    <w:p w:rsidR="007B00D1" w:rsidRDefault="007B00D1" w:rsidP="00E03B74">
      <w:pPr>
        <w:pStyle w:val="Nincstrkz"/>
        <w:jc w:val="both"/>
      </w:pPr>
    </w:p>
    <w:p w:rsidR="007E2C9E" w:rsidRDefault="007E2C9E" w:rsidP="00E03B74">
      <w:pPr>
        <w:pStyle w:val="Nincstrkz"/>
        <w:jc w:val="both"/>
      </w:pPr>
    </w:p>
    <w:p w:rsidR="007B00D1" w:rsidRPr="005E778D" w:rsidRDefault="007B00D1" w:rsidP="00053394">
      <w:pPr>
        <w:rPr>
          <w:b/>
        </w:rPr>
      </w:pPr>
      <w:r w:rsidRPr="005E778D">
        <w:rPr>
          <w:b/>
        </w:rPr>
        <w:t>Csillag Tibor a Településfejlesztési Bizottság elnöke:</w:t>
      </w:r>
    </w:p>
    <w:p w:rsidR="007B00D1" w:rsidRDefault="007B00D1" w:rsidP="00DE3173">
      <w:pPr>
        <w:pStyle w:val="Nincstrkz"/>
        <w:jc w:val="both"/>
      </w:pPr>
      <w:r>
        <w:t>Igazad van, ne hagyjuk ezt, javaslom, hogy az oszlop nagyon rossz állapotára való hivatkozással keressük fel ismét a telefontársaságot. Annyit kellene tenni, hogy az egyik oszlopról a másikra átkötni a vezetékeket, mert a jelenlegi oszlop korhadt. Úgy vélem, olyan levelet kell írni, amiben leírjuk, hogy az Önkormányzat biztosítja a betonoszlopot, de a Magyar Telekom Nyrt. végezze el a munkát, annak a figyelembe vételével, hogy az oszlop veszélyes. Ezt tekinthetjük közös beruházásnak is. Az Önkormányzat biztosítja az oszlopot, a telefontársaság pedig elvégzi a szükséges munkálatokat.</w:t>
      </w:r>
    </w:p>
    <w:p w:rsidR="007B00D1" w:rsidRDefault="007B00D1" w:rsidP="00DE3173">
      <w:pPr>
        <w:pStyle w:val="Nincstrkz"/>
        <w:jc w:val="both"/>
      </w:pPr>
    </w:p>
    <w:p w:rsidR="007E2C9E" w:rsidRDefault="007E2C9E" w:rsidP="00DE3173">
      <w:pPr>
        <w:pStyle w:val="Nincstrkz"/>
        <w:jc w:val="both"/>
      </w:pPr>
    </w:p>
    <w:p w:rsidR="007B00D1" w:rsidRDefault="007B00D1" w:rsidP="00DE3173">
      <w:pPr>
        <w:rPr>
          <w:b/>
        </w:rPr>
      </w:pPr>
      <w:r w:rsidRPr="00CC73CD">
        <w:rPr>
          <w:b/>
        </w:rPr>
        <w:t>Katonáné dr. Venguszt Beatrix polgármester:</w:t>
      </w:r>
    </w:p>
    <w:p w:rsidR="007B00D1" w:rsidRDefault="007B00D1" w:rsidP="00DE3173">
      <w:pPr>
        <w:pStyle w:val="Nincstrkz"/>
        <w:jc w:val="both"/>
        <w:rPr>
          <w:iCs/>
        </w:rPr>
      </w:pPr>
      <w:r w:rsidRPr="00DE3173">
        <w:rPr>
          <w:iCs/>
        </w:rPr>
        <w:t xml:space="preserve">Köszönöm, </w:t>
      </w:r>
      <w:r>
        <w:rPr>
          <w:iCs/>
        </w:rPr>
        <w:t>aki egyetért a javaslattal, kérem, kézfeltartással jelezze.</w:t>
      </w:r>
    </w:p>
    <w:p w:rsidR="007B00D1" w:rsidRDefault="007B00D1" w:rsidP="00DE3173">
      <w:pPr>
        <w:pStyle w:val="Nincstrkz"/>
        <w:jc w:val="both"/>
        <w:rPr>
          <w:iCs/>
        </w:rPr>
      </w:pPr>
    </w:p>
    <w:p w:rsidR="007E2C9E" w:rsidRDefault="007E2C9E" w:rsidP="00DE3173">
      <w:pPr>
        <w:pStyle w:val="Nincstrkz"/>
        <w:jc w:val="both"/>
        <w:rPr>
          <w:iCs/>
        </w:rPr>
      </w:pPr>
    </w:p>
    <w:p w:rsidR="007B00D1" w:rsidRDefault="007B00D1" w:rsidP="00DE3173">
      <w:pPr>
        <w:pStyle w:val="Nincstrkz"/>
        <w:jc w:val="both"/>
        <w:rPr>
          <w:b/>
          <w:iCs/>
        </w:rPr>
      </w:pPr>
      <w:r w:rsidRPr="00DE3173">
        <w:rPr>
          <w:b/>
          <w:iCs/>
        </w:rPr>
        <w:t>A Képviselő-testület 7 igen szavazattal, ellenszavazat és tartózkodás nélkül az alábbi határozatot hozza:</w:t>
      </w:r>
    </w:p>
    <w:p w:rsidR="007B00D1" w:rsidRDefault="007B00D1" w:rsidP="00DE3173">
      <w:pPr>
        <w:pStyle w:val="Nincstrkz"/>
        <w:jc w:val="both"/>
        <w:rPr>
          <w:iCs/>
        </w:rPr>
      </w:pPr>
    </w:p>
    <w:p w:rsidR="007B00D1" w:rsidRPr="00221C97" w:rsidRDefault="007B00D1" w:rsidP="00DE3173">
      <w:pPr>
        <w:jc w:val="center"/>
        <w:rPr>
          <w:b/>
        </w:rPr>
      </w:pPr>
      <w:r w:rsidRPr="00221C97">
        <w:rPr>
          <w:b/>
        </w:rPr>
        <w:t>Csákvár Nagyközség Önkormányzata Képviselő-testületének</w:t>
      </w:r>
    </w:p>
    <w:p w:rsidR="007B00D1" w:rsidRPr="00221C97" w:rsidRDefault="007B00D1" w:rsidP="00DE3173">
      <w:pPr>
        <w:jc w:val="center"/>
        <w:rPr>
          <w:b/>
          <w:u w:val="single"/>
        </w:rPr>
      </w:pPr>
      <w:r w:rsidRPr="00221C97">
        <w:rPr>
          <w:b/>
          <w:u w:val="single"/>
        </w:rPr>
        <w:t>36/2013. (II. 26.) határozata</w:t>
      </w:r>
    </w:p>
    <w:p w:rsidR="007B00D1" w:rsidRPr="00221C97" w:rsidRDefault="007B00D1" w:rsidP="00DE3173">
      <w:pPr>
        <w:jc w:val="center"/>
        <w:rPr>
          <w:b/>
        </w:rPr>
      </w:pPr>
      <w:r w:rsidRPr="00221C97">
        <w:rPr>
          <w:b/>
        </w:rPr>
        <w:t>Petőfi Sándor utcában Magyar Telekom oszlopának áthelyezéséről</w:t>
      </w:r>
    </w:p>
    <w:p w:rsidR="007B00D1" w:rsidRDefault="007B00D1" w:rsidP="00DE3173">
      <w:pPr>
        <w:jc w:val="center"/>
      </w:pPr>
    </w:p>
    <w:p w:rsidR="007B00D1" w:rsidRPr="00221C97" w:rsidRDefault="007B00D1" w:rsidP="00DE3173">
      <w:pPr>
        <w:jc w:val="center"/>
      </w:pPr>
    </w:p>
    <w:p w:rsidR="007B00D1" w:rsidRPr="00221C97" w:rsidRDefault="007B00D1" w:rsidP="002C6C4F">
      <w:pPr>
        <w:rPr>
          <w:b/>
        </w:rPr>
      </w:pPr>
      <w:r w:rsidRPr="00221C97">
        <w:t>Csákvár Nagyközség Önkormányzata Képviselő-testülete megtárgyalta a Petőfi és Vajda utca sarkán található telefonoszlop kiváltásával kapcsolatos problémát, és úgy határozott, hogy levélben kéri a tulajdonosokat az oszlop veszélyes állapotának mielőbbi elhárítására, közös beruházás keretében. A beruházás során, az új oszlopot az Önkormányzat biztosítja, a Magyar Telekom pedig a vezetékek áthelyezését ingyenesen végezze el.</w:t>
      </w:r>
    </w:p>
    <w:p w:rsidR="007B00D1" w:rsidRPr="00221C97" w:rsidRDefault="007B00D1" w:rsidP="002C6C4F">
      <w:pPr>
        <w:rPr>
          <w:b/>
        </w:rPr>
      </w:pPr>
    </w:p>
    <w:p w:rsidR="007B00D1" w:rsidRPr="00221C97" w:rsidRDefault="007B00D1" w:rsidP="002C6C4F">
      <w:r w:rsidRPr="00221C97">
        <w:rPr>
          <w:b/>
        </w:rPr>
        <w:t>Határidő:</w:t>
      </w:r>
      <w:r w:rsidRPr="00221C97">
        <w:t xml:space="preserve"> 2013. március 30.</w:t>
      </w:r>
    </w:p>
    <w:p w:rsidR="007B00D1" w:rsidRPr="00221C97" w:rsidRDefault="007B00D1" w:rsidP="002C6C4F">
      <w:r w:rsidRPr="00221C97">
        <w:rPr>
          <w:b/>
        </w:rPr>
        <w:t>Felelős:</w:t>
      </w:r>
      <w:r w:rsidRPr="00221C97">
        <w:t xml:space="preserve"> polgármester</w:t>
      </w:r>
    </w:p>
    <w:p w:rsidR="007B00D1" w:rsidRDefault="007B00D1" w:rsidP="002C6C4F">
      <w:pPr>
        <w:rPr>
          <w:b/>
          <w:u w:val="single"/>
        </w:rPr>
      </w:pPr>
    </w:p>
    <w:p w:rsidR="007B00D1" w:rsidRPr="005E778D" w:rsidRDefault="007B00D1" w:rsidP="002C6C4F">
      <w:pPr>
        <w:rPr>
          <w:b/>
          <w:u w:val="single"/>
        </w:rPr>
      </w:pPr>
    </w:p>
    <w:p w:rsidR="007B00D1" w:rsidRDefault="007B00D1" w:rsidP="00E03B74">
      <w:pPr>
        <w:rPr>
          <w:b/>
          <w:iCs/>
        </w:rPr>
      </w:pPr>
      <w:r>
        <w:rPr>
          <w:b/>
          <w:iCs/>
        </w:rPr>
        <w:t>14/4</w:t>
      </w:r>
      <w:r w:rsidRPr="005E778D">
        <w:rPr>
          <w:b/>
          <w:iCs/>
        </w:rPr>
        <w:t>: A 2012. évi költségvetési rendelet módosítása</w:t>
      </w:r>
    </w:p>
    <w:p w:rsidR="007B00D1" w:rsidRDefault="007B00D1" w:rsidP="002C6C4F">
      <w:pPr>
        <w:rPr>
          <w:b/>
        </w:rPr>
      </w:pPr>
    </w:p>
    <w:p w:rsidR="007E2C9E" w:rsidRDefault="007E2C9E" w:rsidP="002C6C4F">
      <w:pPr>
        <w:rPr>
          <w:b/>
        </w:rPr>
      </w:pPr>
    </w:p>
    <w:p w:rsidR="007B00D1" w:rsidRDefault="007B00D1" w:rsidP="002C6C4F">
      <w:pPr>
        <w:rPr>
          <w:b/>
        </w:rPr>
      </w:pPr>
      <w:r w:rsidRPr="00CC73CD">
        <w:rPr>
          <w:b/>
        </w:rPr>
        <w:t>Katonáné dr. Venguszt Beatrix polgármester:</w:t>
      </w:r>
    </w:p>
    <w:p w:rsidR="007B00D1" w:rsidRPr="002C6C4F" w:rsidRDefault="007B00D1" w:rsidP="00E03B74">
      <w:pPr>
        <w:rPr>
          <w:iCs/>
        </w:rPr>
      </w:pPr>
      <w:r>
        <w:rPr>
          <w:iCs/>
        </w:rPr>
        <w:t>A 2012. évi költségvetési rendelet módosításra szorul, a teljesítések átvezetése miatt. Kérem, szavazzuk meg a rendelet módosítását.</w:t>
      </w:r>
    </w:p>
    <w:p w:rsidR="007B00D1" w:rsidRDefault="007B00D1" w:rsidP="00E03B74">
      <w:pPr>
        <w:rPr>
          <w:b/>
          <w:iCs/>
        </w:rPr>
      </w:pPr>
    </w:p>
    <w:p w:rsidR="007E2C9E" w:rsidRDefault="007E2C9E" w:rsidP="00E03B74">
      <w:pPr>
        <w:rPr>
          <w:b/>
          <w:iCs/>
        </w:rPr>
      </w:pPr>
    </w:p>
    <w:p w:rsidR="007E2C9E" w:rsidRDefault="007E2C9E" w:rsidP="00E03B74">
      <w:pPr>
        <w:rPr>
          <w:b/>
          <w:iCs/>
        </w:rPr>
      </w:pPr>
    </w:p>
    <w:p w:rsidR="007E2C9E" w:rsidRDefault="007E2C9E" w:rsidP="00E03B74">
      <w:pPr>
        <w:rPr>
          <w:b/>
          <w:iCs/>
        </w:rPr>
      </w:pPr>
    </w:p>
    <w:p w:rsidR="007E2C9E" w:rsidRDefault="007E2C9E" w:rsidP="00E03B74">
      <w:pPr>
        <w:rPr>
          <w:b/>
          <w:iCs/>
        </w:rPr>
      </w:pPr>
    </w:p>
    <w:p w:rsidR="007B00D1" w:rsidRDefault="007B00D1" w:rsidP="00E03B74">
      <w:pPr>
        <w:rPr>
          <w:b/>
          <w:iCs/>
        </w:rPr>
      </w:pPr>
      <w:r>
        <w:rPr>
          <w:b/>
          <w:iCs/>
        </w:rPr>
        <w:lastRenderedPageBreak/>
        <w:t>A Képviselő-testület 7 igen szavazattal, ellenszavazat és tartózkodás nélkül az alábbi rendeletet alkotja:</w:t>
      </w:r>
    </w:p>
    <w:p w:rsidR="007B00D1" w:rsidRDefault="007B00D1" w:rsidP="00E03B74">
      <w:pPr>
        <w:rPr>
          <w:b/>
          <w:iCs/>
        </w:rPr>
      </w:pPr>
    </w:p>
    <w:p w:rsidR="007B00D1" w:rsidRDefault="007B00D1" w:rsidP="002C6C4F">
      <w:pPr>
        <w:jc w:val="center"/>
        <w:rPr>
          <w:b/>
          <w:iCs/>
        </w:rPr>
      </w:pPr>
      <w:r>
        <w:rPr>
          <w:b/>
          <w:iCs/>
        </w:rPr>
        <w:t>Csákvár Nagyközség Önkormányzata</w:t>
      </w:r>
    </w:p>
    <w:p w:rsidR="007B00D1" w:rsidRPr="002C6C4F" w:rsidRDefault="007B00D1" w:rsidP="002C6C4F">
      <w:pPr>
        <w:jc w:val="center"/>
        <w:rPr>
          <w:b/>
          <w:iCs/>
          <w:u w:val="single"/>
        </w:rPr>
      </w:pPr>
      <w:r>
        <w:rPr>
          <w:b/>
          <w:iCs/>
          <w:u w:val="single"/>
        </w:rPr>
        <w:t>4/2013</w:t>
      </w:r>
      <w:r w:rsidRPr="002C6C4F">
        <w:rPr>
          <w:b/>
          <w:iCs/>
          <w:u w:val="single"/>
        </w:rPr>
        <w:t>. (III. 4.) rendelete</w:t>
      </w:r>
    </w:p>
    <w:p w:rsidR="007B00D1" w:rsidRDefault="007B00D1" w:rsidP="002C6C4F">
      <w:pPr>
        <w:jc w:val="center"/>
        <w:rPr>
          <w:b/>
          <w:iCs/>
        </w:rPr>
      </w:pPr>
      <w:r>
        <w:rPr>
          <w:b/>
          <w:iCs/>
        </w:rPr>
        <w:t>a 2012. évi költségvetési rendelet módosításáról</w:t>
      </w:r>
    </w:p>
    <w:p w:rsidR="007B00D1" w:rsidRDefault="007B00D1" w:rsidP="002C6C4F">
      <w:pPr>
        <w:jc w:val="center"/>
        <w:rPr>
          <w:b/>
          <w:iCs/>
        </w:rPr>
      </w:pPr>
    </w:p>
    <w:p w:rsidR="007B00D1" w:rsidRDefault="007B00D1" w:rsidP="002C6C4F">
      <w:pPr>
        <w:jc w:val="center"/>
        <w:rPr>
          <w:i/>
          <w:iCs/>
        </w:rPr>
      </w:pPr>
      <w:r w:rsidRPr="002C6C4F">
        <w:rPr>
          <w:i/>
          <w:iCs/>
        </w:rPr>
        <w:t>A rendelet a jegyzőkönyv mellékletét képezi</w:t>
      </w:r>
    </w:p>
    <w:p w:rsidR="007B00D1" w:rsidRDefault="007B00D1" w:rsidP="00E03B74">
      <w:pPr>
        <w:rPr>
          <w:b/>
          <w:iCs/>
        </w:rPr>
      </w:pPr>
    </w:p>
    <w:p w:rsidR="007B00D1" w:rsidRPr="005E778D" w:rsidRDefault="007B00D1" w:rsidP="00E03B74">
      <w:pPr>
        <w:rPr>
          <w:b/>
          <w:iCs/>
        </w:rPr>
      </w:pPr>
    </w:p>
    <w:p w:rsidR="007B00D1" w:rsidRDefault="007B00D1" w:rsidP="00E03B74">
      <w:pPr>
        <w:rPr>
          <w:b/>
          <w:iCs/>
        </w:rPr>
      </w:pPr>
      <w:r>
        <w:rPr>
          <w:b/>
          <w:iCs/>
        </w:rPr>
        <w:t>14/5</w:t>
      </w:r>
      <w:r w:rsidRPr="005E778D">
        <w:rPr>
          <w:b/>
          <w:iCs/>
        </w:rPr>
        <w:t>: Fasorok rendbetétele</w:t>
      </w:r>
    </w:p>
    <w:p w:rsidR="007B00D1" w:rsidRDefault="007B00D1" w:rsidP="00E03B74">
      <w:pPr>
        <w:rPr>
          <w:b/>
          <w:iCs/>
        </w:rPr>
      </w:pPr>
    </w:p>
    <w:p w:rsidR="007B00D1" w:rsidRDefault="007B00D1" w:rsidP="002C6C4F">
      <w:pPr>
        <w:rPr>
          <w:b/>
        </w:rPr>
      </w:pPr>
      <w:r w:rsidRPr="00CC73CD">
        <w:rPr>
          <w:b/>
        </w:rPr>
        <w:t>Katonáné dr. Venguszt Beatrix polgármester:</w:t>
      </w:r>
    </w:p>
    <w:p w:rsidR="007B00D1" w:rsidRDefault="007B00D1" w:rsidP="005413F4">
      <w:pPr>
        <w:rPr>
          <w:iCs/>
        </w:rPr>
      </w:pPr>
      <w:r>
        <w:rPr>
          <w:iCs/>
        </w:rPr>
        <w:t>Tájékoztatást kaptam arról, hogy az útszéli élő sövény, ami a település központjától a postáig vezet, igen rossz állapotban van, és esetleg egy tövig nyírás segíthetné megújítását. A Szabadság tér parkjának fáit is alaposan meg kellene metszeni, hosszútávon az újra telepítés jelentene megoldást. Ide tartoznak a Kastélypark fái is, amik védettek ugyan, de rossz állapotuk miatt azok is cserére szorulnának. Kérem, a Településfejlesztési Bizottság elnökét, ismertesse a bizottság javaslatát.</w:t>
      </w:r>
    </w:p>
    <w:p w:rsidR="007B00D1" w:rsidRPr="00626F1A" w:rsidRDefault="007B00D1" w:rsidP="005413F4">
      <w:pPr>
        <w:rPr>
          <w:iCs/>
        </w:rPr>
      </w:pPr>
    </w:p>
    <w:p w:rsidR="007B00D1" w:rsidRPr="00626F1A" w:rsidRDefault="007B00D1" w:rsidP="005413F4">
      <w:pPr>
        <w:pStyle w:val="Nincstrkz"/>
        <w:jc w:val="both"/>
        <w:rPr>
          <w:b/>
        </w:rPr>
      </w:pPr>
      <w:r w:rsidRPr="00626F1A">
        <w:rPr>
          <w:b/>
        </w:rPr>
        <w:t>Csillag Tibor a Településfejlesztési Bizottság elnöke:</w:t>
      </w:r>
    </w:p>
    <w:p w:rsidR="007B00D1" w:rsidRDefault="007B00D1" w:rsidP="005413F4">
      <w:pPr>
        <w:pStyle w:val="Nincstrkz"/>
        <w:jc w:val="both"/>
      </w:pPr>
      <w:r>
        <w:t xml:space="preserve">A bizottság javaslata, hogy keressük meg Páble Diánát, kérjünk tőle szakvéleményt a sövény, valamint a Szabadság tér fáinak újítására. A Kastélypark fáival kapcsolatban pedig szakhatóság bevonását </w:t>
      </w:r>
      <w:r w:rsidR="00E67645">
        <w:t xml:space="preserve">is </w:t>
      </w:r>
      <w:r>
        <w:t>javasolja a bizottság.</w:t>
      </w:r>
    </w:p>
    <w:p w:rsidR="007B00D1" w:rsidRDefault="007B00D1" w:rsidP="005413F4">
      <w:pPr>
        <w:pStyle w:val="Nincstrkz"/>
        <w:jc w:val="both"/>
      </w:pPr>
    </w:p>
    <w:p w:rsidR="007B00D1" w:rsidRPr="00626F1A" w:rsidRDefault="007B00D1" w:rsidP="005413F4">
      <w:pPr>
        <w:pStyle w:val="Nincstrkz"/>
        <w:jc w:val="both"/>
        <w:rPr>
          <w:b/>
        </w:rPr>
      </w:pPr>
      <w:r w:rsidRPr="00626F1A">
        <w:rPr>
          <w:b/>
        </w:rPr>
        <w:t>Setét Vilmos képviselő:</w:t>
      </w:r>
    </w:p>
    <w:p w:rsidR="007B00D1" w:rsidRDefault="007B00D1" w:rsidP="005413F4">
      <w:pPr>
        <w:pStyle w:val="Nincstrkz"/>
        <w:jc w:val="both"/>
      </w:pPr>
      <w:r>
        <w:t>A Kastélyparkban a külső fasor van a legrosszabb állapotban, javaslom, hogy vegyük fel a kapcsolatot a kórház kertészével, Krupiczer Oszkárral, hogy alsó metszés keretében hozzák rendbe. Szerintem is megoldást jelentene a fák cseréje, abból a szempontból is, hogy az új növendékek már védettek lennének a moly ellen.</w:t>
      </w:r>
    </w:p>
    <w:p w:rsidR="007B00D1" w:rsidRDefault="007B00D1" w:rsidP="005413F4">
      <w:pPr>
        <w:pStyle w:val="Nincstrkz"/>
        <w:jc w:val="both"/>
      </w:pPr>
    </w:p>
    <w:p w:rsidR="007B00D1" w:rsidRDefault="007B00D1" w:rsidP="005413F4">
      <w:pPr>
        <w:rPr>
          <w:b/>
        </w:rPr>
      </w:pPr>
      <w:r w:rsidRPr="00CC73CD">
        <w:rPr>
          <w:b/>
        </w:rPr>
        <w:t>Katonáné dr. Venguszt Beatrix polgármester:</w:t>
      </w:r>
    </w:p>
    <w:p w:rsidR="007B00D1" w:rsidRDefault="007B00D1" w:rsidP="005413F4">
      <w:pPr>
        <w:pStyle w:val="Nincstrkz"/>
        <w:jc w:val="both"/>
      </w:pPr>
      <w:r>
        <w:t xml:space="preserve">A gemenci erdő akciója, hogy minden újszülöttnek ültessünk fát. Ebben az Ő erdészetük partner. A Szabadság téren létre hozhatnánk Újszülöttek parkját, ahová ennek az akciónak a keretében megkapnánk a fákat. Ami szerintem egy nagyon szép kezdeményezés. Javaslom, hogy ezt gondoljuk meg. </w:t>
      </w:r>
    </w:p>
    <w:p w:rsidR="007B00D1" w:rsidRDefault="007B00D1" w:rsidP="005413F4">
      <w:pPr>
        <w:pStyle w:val="Nincstrkz"/>
        <w:jc w:val="both"/>
        <w:rPr>
          <w:b/>
        </w:rPr>
      </w:pPr>
    </w:p>
    <w:p w:rsidR="007B00D1" w:rsidRDefault="007B00D1" w:rsidP="005413F4">
      <w:pPr>
        <w:pStyle w:val="Nincstrkz"/>
        <w:jc w:val="both"/>
        <w:rPr>
          <w:b/>
        </w:rPr>
      </w:pPr>
      <w:r w:rsidRPr="00626F1A">
        <w:rPr>
          <w:b/>
        </w:rPr>
        <w:t>Csillag Tibor képviselő:</w:t>
      </w:r>
    </w:p>
    <w:p w:rsidR="007B00D1" w:rsidRDefault="007B00D1" w:rsidP="005413F4">
      <w:pPr>
        <w:pStyle w:val="Nincstrkz"/>
        <w:jc w:val="both"/>
      </w:pPr>
      <w:r>
        <w:t>Javaslom, hogy keressük fel a kórház kertészét, Krupiczer Oszkárt, valamint Páble Diánát, és kérjünk szakvéleményt a Szabadság téri park fáiról, valamint a sövény frissítésének módjáról. A Kastély fáival kapcsolatban pedig szakhatóság bevonása</w:t>
      </w:r>
      <w:r w:rsidR="00E67645">
        <w:t xml:space="preserve"> is</w:t>
      </w:r>
      <w:r>
        <w:t xml:space="preserve"> javasolt.</w:t>
      </w:r>
    </w:p>
    <w:p w:rsidR="007B00D1" w:rsidRDefault="007B00D1" w:rsidP="005413F4">
      <w:pPr>
        <w:pStyle w:val="Nincstrkz"/>
        <w:jc w:val="both"/>
      </w:pPr>
    </w:p>
    <w:p w:rsidR="007B00D1" w:rsidRPr="005413F4" w:rsidRDefault="007B00D1" w:rsidP="005413F4">
      <w:pPr>
        <w:pStyle w:val="Nincstrkz"/>
        <w:jc w:val="both"/>
        <w:rPr>
          <w:b/>
        </w:rPr>
      </w:pPr>
      <w:r w:rsidRPr="005413F4">
        <w:rPr>
          <w:b/>
        </w:rPr>
        <w:t>Katonáné dr. Venguszt Beatrix polgármester:</w:t>
      </w:r>
    </w:p>
    <w:p w:rsidR="007B00D1" w:rsidRDefault="007B00D1" w:rsidP="005413F4">
      <w:pPr>
        <w:pStyle w:val="Nincstrkz"/>
        <w:jc w:val="both"/>
      </w:pPr>
      <w:r>
        <w:t>Aki egyetért a javaslattal, kérem, kézfeltartással jelezze:</w:t>
      </w:r>
    </w:p>
    <w:p w:rsidR="007E2C9E" w:rsidRDefault="007E2C9E" w:rsidP="002C6C4F">
      <w:pPr>
        <w:pStyle w:val="Nincstrkz"/>
      </w:pPr>
    </w:p>
    <w:p w:rsidR="007E2C9E" w:rsidRDefault="007B00D1" w:rsidP="007E2C9E">
      <w:pPr>
        <w:pStyle w:val="Nincstrkz"/>
        <w:rPr>
          <w:b/>
        </w:rPr>
      </w:pPr>
      <w:r w:rsidRPr="00396127">
        <w:rPr>
          <w:b/>
        </w:rPr>
        <w:t>A Képviselő-testület 7 igen szavazattal, ellenszavazat és tartózkodás nélkül az alábbi határozatot hozza:</w:t>
      </w:r>
    </w:p>
    <w:p w:rsidR="007B00D1" w:rsidRPr="00221C97" w:rsidRDefault="007B00D1" w:rsidP="007E2C9E">
      <w:pPr>
        <w:pStyle w:val="Nincstrkz"/>
        <w:jc w:val="center"/>
        <w:rPr>
          <w:b/>
        </w:rPr>
      </w:pPr>
      <w:r w:rsidRPr="00221C97">
        <w:rPr>
          <w:b/>
        </w:rPr>
        <w:t>Csákvár Nagyközség Önkormányzata Képviselő-testülete</w:t>
      </w:r>
    </w:p>
    <w:p w:rsidR="007B00D1" w:rsidRPr="00221C97" w:rsidRDefault="007B00D1" w:rsidP="005413F4">
      <w:pPr>
        <w:keepNext/>
        <w:jc w:val="center"/>
        <w:rPr>
          <w:b/>
          <w:u w:val="single"/>
        </w:rPr>
      </w:pPr>
      <w:r w:rsidRPr="00221C97">
        <w:rPr>
          <w:b/>
          <w:u w:val="single"/>
        </w:rPr>
        <w:t>37/2013. (II.26.) határozata</w:t>
      </w:r>
    </w:p>
    <w:p w:rsidR="007B00D1" w:rsidRPr="00221C97" w:rsidRDefault="007B00D1" w:rsidP="005413F4">
      <w:pPr>
        <w:keepNext/>
        <w:jc w:val="center"/>
        <w:rPr>
          <w:b/>
        </w:rPr>
      </w:pPr>
      <w:r w:rsidRPr="00221C97">
        <w:rPr>
          <w:b/>
        </w:rPr>
        <w:t>a közpark és az út menti élő sövény metszéséről</w:t>
      </w:r>
    </w:p>
    <w:p w:rsidR="007B00D1" w:rsidRPr="00221C97" w:rsidRDefault="007B00D1" w:rsidP="005413F4">
      <w:pPr>
        <w:keepNext/>
        <w:rPr>
          <w:b/>
        </w:rPr>
      </w:pPr>
    </w:p>
    <w:p w:rsidR="007B00D1" w:rsidRPr="00221C97" w:rsidRDefault="007B00D1" w:rsidP="005413F4">
      <w:pPr>
        <w:pStyle w:val="Nincstrkz"/>
        <w:keepNext/>
      </w:pPr>
      <w:r w:rsidRPr="00221C97">
        <w:t xml:space="preserve">Csákvár Nagyközség Önkormányzata Képviselő-testülete megismerte a Szabadság téren található fák, a Kastélypark fasorainak, valamint az út menti élő sövény állapotának felméréséről szóló előterjesztést és úgy határozott, hogy a hivatal keresse fel a Szent György Kórház kertészét, Krupiczer Oszkárt, valamint a tájépítő mérnök Páble Diánát, és kérjen tőlük szakvéleményt a település központjában lévő fák, illetve a sövény frissítésének módjáról. </w:t>
      </w:r>
    </w:p>
    <w:p w:rsidR="007B00D1" w:rsidRPr="00221C97" w:rsidRDefault="007B00D1" w:rsidP="005413F4">
      <w:pPr>
        <w:keepNext/>
        <w:rPr>
          <w:b/>
        </w:rPr>
      </w:pPr>
    </w:p>
    <w:p w:rsidR="007B00D1" w:rsidRPr="00221C97" w:rsidRDefault="007B00D1" w:rsidP="005413F4">
      <w:pPr>
        <w:keepNext/>
        <w:rPr>
          <w:b/>
        </w:rPr>
      </w:pPr>
      <w:r w:rsidRPr="00221C97">
        <w:rPr>
          <w:b/>
        </w:rPr>
        <w:t xml:space="preserve">Határidő: </w:t>
      </w:r>
      <w:r w:rsidRPr="00221C97">
        <w:t>2013. március 6.</w:t>
      </w:r>
    </w:p>
    <w:p w:rsidR="007B00D1" w:rsidRPr="00221C97" w:rsidRDefault="007B00D1" w:rsidP="005413F4">
      <w:pPr>
        <w:keepNext/>
        <w:rPr>
          <w:b/>
        </w:rPr>
      </w:pPr>
      <w:r w:rsidRPr="00221C97">
        <w:rPr>
          <w:b/>
        </w:rPr>
        <w:t xml:space="preserve">Felelős: </w:t>
      </w:r>
      <w:r w:rsidRPr="00221C97">
        <w:t>jegyző</w:t>
      </w:r>
    </w:p>
    <w:p w:rsidR="007B00D1" w:rsidRDefault="007B00D1" w:rsidP="00396127"/>
    <w:p w:rsidR="007B00D1" w:rsidRDefault="007B00D1" w:rsidP="00396127">
      <w:pPr>
        <w:rPr>
          <w:b/>
          <w:iCs/>
        </w:rPr>
      </w:pPr>
      <w:r>
        <w:rPr>
          <w:b/>
          <w:iCs/>
        </w:rPr>
        <w:lastRenderedPageBreak/>
        <w:t>14/6</w:t>
      </w:r>
      <w:r w:rsidRPr="005E778D">
        <w:rPr>
          <w:b/>
          <w:iCs/>
        </w:rPr>
        <w:t>: Döntés a Mese-Vár Óvoda TÁMOP pályázatáról</w:t>
      </w:r>
    </w:p>
    <w:p w:rsidR="007B00D1" w:rsidRDefault="007B00D1" w:rsidP="00396127">
      <w:pPr>
        <w:rPr>
          <w:b/>
          <w:iCs/>
        </w:rPr>
      </w:pPr>
    </w:p>
    <w:p w:rsidR="007B00D1" w:rsidRDefault="007B00D1" w:rsidP="00396127">
      <w:pPr>
        <w:rPr>
          <w:b/>
        </w:rPr>
      </w:pPr>
      <w:r w:rsidRPr="00CC73CD">
        <w:rPr>
          <w:b/>
        </w:rPr>
        <w:t>Katonáné dr. Venguszt Beatrix polgármester:</w:t>
      </w:r>
    </w:p>
    <w:p w:rsidR="007B00D1" w:rsidRDefault="007B00D1" w:rsidP="00396127">
      <w:pPr>
        <w:pStyle w:val="Nincstrkz"/>
        <w:jc w:val="both"/>
      </w:pPr>
      <w:r>
        <w:t xml:space="preserve">Sajnos a TÁMOP pályázatok eredménytelenül zárultak. A Petőfi utca, Vajda utca sarkán található tér fejlesztésére beadott pályázaton nem lehetett a </w:t>
      </w:r>
      <w:r w:rsidR="00E67645">
        <w:t>közútkezelő nyilatkozatát hiány</w:t>
      </w:r>
      <w:r>
        <w:t xml:space="preserve">pótolni, ezért </w:t>
      </w:r>
      <w:r w:rsidR="009C1434">
        <w:t xml:space="preserve">az </w:t>
      </w:r>
      <w:r>
        <w:t xml:space="preserve">elutasításra került. A KEOP 5.5.0/A energetikai pályázat ablaka is bezárult. A sportszállót átterveztették, a költségei duplájára nőttek. Még nem kaptak véleményt, de ha kapnának igenlő véleményt, akkor sem lenne elég idejük megvalósítani. Úgy tűnik ez a pályázat is sikertelenül fog zárulni. </w:t>
      </w:r>
    </w:p>
    <w:p w:rsidR="007B00D1" w:rsidRDefault="007B00D1" w:rsidP="00396127">
      <w:pPr>
        <w:pStyle w:val="Nincstrkz"/>
        <w:jc w:val="both"/>
      </w:pPr>
      <w:r>
        <w:t>Amennyiben hozzászólás, javaslat nincs, kérem, szavazzunk.</w:t>
      </w:r>
    </w:p>
    <w:p w:rsidR="007B00D1" w:rsidRDefault="007B00D1" w:rsidP="00396127">
      <w:pPr>
        <w:pStyle w:val="Nincstrkz"/>
      </w:pPr>
    </w:p>
    <w:p w:rsidR="007B00D1" w:rsidRPr="007E2C9E" w:rsidRDefault="007B00D1" w:rsidP="00396127">
      <w:pPr>
        <w:pStyle w:val="Nincstrkz"/>
        <w:rPr>
          <w:b/>
        </w:rPr>
      </w:pPr>
      <w:r w:rsidRPr="002C6C4F">
        <w:rPr>
          <w:b/>
        </w:rPr>
        <w:t>A Képviselő-testület 7 igen szavazattal, ellenszavazat és tartózkodás nélkül az alábbi határozatot hozza:</w:t>
      </w:r>
    </w:p>
    <w:p w:rsidR="007B00D1" w:rsidRPr="00221C97" w:rsidRDefault="007B00D1" w:rsidP="00396127">
      <w:pPr>
        <w:jc w:val="center"/>
        <w:rPr>
          <w:b/>
        </w:rPr>
      </w:pPr>
      <w:r w:rsidRPr="00221C97">
        <w:rPr>
          <w:b/>
        </w:rPr>
        <w:t>Csákvár Nagyközség Önkormányzata Képviselő-testülete</w:t>
      </w:r>
    </w:p>
    <w:p w:rsidR="007B00D1" w:rsidRPr="00221C97" w:rsidRDefault="007B00D1" w:rsidP="00396127">
      <w:pPr>
        <w:jc w:val="center"/>
        <w:rPr>
          <w:b/>
          <w:u w:val="single"/>
        </w:rPr>
      </w:pPr>
      <w:r w:rsidRPr="00221C97">
        <w:rPr>
          <w:b/>
          <w:u w:val="single"/>
        </w:rPr>
        <w:t>38/2013. (II.26.) határozata</w:t>
      </w:r>
    </w:p>
    <w:p w:rsidR="007B00D1" w:rsidRPr="00221C97" w:rsidRDefault="007B00D1" w:rsidP="00396127">
      <w:pPr>
        <w:jc w:val="center"/>
        <w:rPr>
          <w:b/>
        </w:rPr>
      </w:pPr>
      <w:r w:rsidRPr="00221C97">
        <w:rPr>
          <w:b/>
        </w:rPr>
        <w:t>a Mese-Vár Óvoda és Bölcsőde TÁMOP pályázatáról</w:t>
      </w:r>
    </w:p>
    <w:p w:rsidR="007B00D1" w:rsidRPr="00221C97" w:rsidRDefault="007B00D1" w:rsidP="00396127">
      <w:pPr>
        <w:rPr>
          <w:b/>
        </w:rPr>
      </w:pPr>
    </w:p>
    <w:p w:rsidR="007B00D1" w:rsidRPr="00221C97" w:rsidRDefault="007B00D1" w:rsidP="00396127">
      <w:pPr>
        <w:pStyle w:val="Default"/>
        <w:rPr>
          <w:rFonts w:ascii="Times New Roman" w:hAnsi="Times New Roman" w:cs="Times New Roman"/>
          <w:color w:val="auto"/>
          <w:sz w:val="22"/>
          <w:szCs w:val="22"/>
        </w:rPr>
      </w:pPr>
      <w:r w:rsidRPr="00221C97">
        <w:rPr>
          <w:rFonts w:ascii="Times New Roman" w:hAnsi="Times New Roman" w:cs="Times New Roman"/>
          <w:color w:val="auto"/>
          <w:sz w:val="22"/>
          <w:szCs w:val="22"/>
        </w:rPr>
        <w:t>Csákvár Nagyközség Önkormányzata Képviselő-testülete az „Óvodafejlesztés Csákváron és Gánton” című TÁMOP-3.1.11-12/2-2012-0378 jelű pályázatának tartaléklistára kerüléséről szóló beszámolót megismerte és elfogadta. Kéri, hogy a hivatal továbbra is figyelje a megnyíló pályázatokat.</w:t>
      </w:r>
    </w:p>
    <w:p w:rsidR="007B00D1" w:rsidRPr="00221C97" w:rsidRDefault="007B00D1" w:rsidP="00396127">
      <w:pPr>
        <w:jc w:val="center"/>
        <w:rPr>
          <w:b/>
        </w:rPr>
      </w:pPr>
    </w:p>
    <w:p w:rsidR="007B00D1" w:rsidRPr="00221C97" w:rsidRDefault="007B00D1" w:rsidP="00396127">
      <w:r w:rsidRPr="00221C97">
        <w:rPr>
          <w:b/>
        </w:rPr>
        <w:t>Határidő:</w:t>
      </w:r>
      <w:r w:rsidRPr="00221C97">
        <w:t xml:space="preserve"> folyamatos</w:t>
      </w:r>
    </w:p>
    <w:p w:rsidR="007B00D1" w:rsidRPr="00221C97" w:rsidRDefault="007B00D1" w:rsidP="00396127">
      <w:r w:rsidRPr="00221C97">
        <w:rPr>
          <w:b/>
        </w:rPr>
        <w:t>Felelős:</w:t>
      </w:r>
      <w:r w:rsidRPr="00221C97">
        <w:t xml:space="preserve"> polgármester</w:t>
      </w:r>
    </w:p>
    <w:p w:rsidR="007B00D1" w:rsidRPr="005E778D" w:rsidRDefault="007B00D1" w:rsidP="00396127">
      <w:pPr>
        <w:rPr>
          <w:b/>
          <w:iCs/>
        </w:rPr>
      </w:pPr>
    </w:p>
    <w:p w:rsidR="007B00D1" w:rsidRPr="005E778D" w:rsidRDefault="007B00D1" w:rsidP="00396127">
      <w:pPr>
        <w:rPr>
          <w:b/>
          <w:iCs/>
        </w:rPr>
      </w:pPr>
      <w:r w:rsidRPr="005E778D">
        <w:rPr>
          <w:b/>
          <w:iCs/>
        </w:rPr>
        <w:t>14/7: Plant Orient Kft. ajánlata</w:t>
      </w:r>
    </w:p>
    <w:p w:rsidR="007B00D1" w:rsidRPr="005E778D" w:rsidRDefault="007B00D1" w:rsidP="00396127">
      <w:pPr>
        <w:rPr>
          <w:b/>
        </w:rPr>
      </w:pPr>
    </w:p>
    <w:p w:rsidR="007B00D1" w:rsidRDefault="007B00D1" w:rsidP="00396127">
      <w:pPr>
        <w:pStyle w:val="Nincstrkz"/>
        <w:jc w:val="both"/>
        <w:rPr>
          <w:b/>
        </w:rPr>
      </w:pPr>
      <w:r w:rsidRPr="005413F4">
        <w:rPr>
          <w:b/>
        </w:rPr>
        <w:t>Katonáné dr. Venguszt Beatrix polgármester:</w:t>
      </w:r>
    </w:p>
    <w:p w:rsidR="007B00D1" w:rsidRDefault="007B00D1" w:rsidP="00396127">
      <w:pPr>
        <w:pStyle w:val="Nincstrkz"/>
        <w:jc w:val="both"/>
      </w:pPr>
      <w:r>
        <w:t xml:space="preserve">A Plant Orient Kft ajánlatot tett, hogy szeretne a Kenderesi út sarkán szintén kertészeti árudát létesíteni. </w:t>
      </w:r>
    </w:p>
    <w:p w:rsidR="007B00D1" w:rsidRPr="005413F4" w:rsidRDefault="007B00D1" w:rsidP="00396127">
      <w:pPr>
        <w:pStyle w:val="Nincstrkz"/>
        <w:jc w:val="both"/>
      </w:pPr>
      <w:r>
        <w:t>Ajánlata szerint, ha 20 éves használatot nézünk, akkor évente 70.000,- forintért bérelné a közterületet.</w:t>
      </w:r>
    </w:p>
    <w:p w:rsidR="007B00D1" w:rsidRDefault="007B00D1" w:rsidP="00396127">
      <w:pPr>
        <w:pStyle w:val="Nincstrkz"/>
        <w:jc w:val="both"/>
        <w:rPr>
          <w:b/>
        </w:rPr>
      </w:pPr>
    </w:p>
    <w:p w:rsidR="007B00D1" w:rsidRPr="005413F4" w:rsidRDefault="007B00D1" w:rsidP="00396127">
      <w:pPr>
        <w:pStyle w:val="Nincstrkz"/>
        <w:jc w:val="both"/>
        <w:rPr>
          <w:b/>
        </w:rPr>
      </w:pPr>
      <w:r w:rsidRPr="005413F4">
        <w:rPr>
          <w:b/>
        </w:rPr>
        <w:t>Setét Vilmos képviselő:</w:t>
      </w:r>
    </w:p>
    <w:p w:rsidR="007B00D1" w:rsidRDefault="007B00D1" w:rsidP="00396127">
      <w:pPr>
        <w:pStyle w:val="Nincstrkz"/>
        <w:jc w:val="both"/>
      </w:pPr>
      <w:r>
        <w:t>Nekem hatalmas problémám volt, ott a sarkon a kertészet. Most, hogy nincs, ezt a területet rendbe kéne tenni. Figyelembe kell venni, hogy közlekedésileg biztonságos legyen, mert elég nehéz bekanyarodni. Nem javaslom, hogy azon a sarkon bármilyen jellegű építmény legyen. Egy szép tér szebben is mutatna, és biztonságosabb is lenne.</w:t>
      </w:r>
    </w:p>
    <w:p w:rsidR="007B00D1" w:rsidRDefault="007B00D1" w:rsidP="00396127">
      <w:pPr>
        <w:pStyle w:val="Nincstrkz"/>
        <w:jc w:val="both"/>
      </w:pPr>
    </w:p>
    <w:p w:rsidR="007B00D1" w:rsidRPr="005413F4" w:rsidRDefault="007B00D1" w:rsidP="00396127">
      <w:pPr>
        <w:pStyle w:val="Nincstrkz"/>
        <w:jc w:val="both"/>
        <w:rPr>
          <w:b/>
        </w:rPr>
      </w:pPr>
      <w:r w:rsidRPr="005413F4">
        <w:rPr>
          <w:b/>
        </w:rPr>
        <w:t>Csillag Tibor képviselő:</w:t>
      </w:r>
    </w:p>
    <w:p w:rsidR="007B00D1" w:rsidRDefault="007B00D1" w:rsidP="00396127">
      <w:pPr>
        <w:pStyle w:val="Nincstrkz"/>
        <w:jc w:val="both"/>
      </w:pPr>
      <w:r>
        <w:t>Úgy vélem, ha ott egy ilyen jellegű tevékenység folyna, az nem gond. Ha úgy kínálja a növényzetét, hogy az a települést is díszítené, akkor támogatom.</w:t>
      </w:r>
    </w:p>
    <w:p w:rsidR="007B00D1" w:rsidRDefault="007B00D1" w:rsidP="00396127">
      <w:pPr>
        <w:pStyle w:val="Nincstrkz"/>
        <w:jc w:val="both"/>
      </w:pPr>
      <w:r>
        <w:t xml:space="preserve">Önmagában nem tartom rossz ötletnek, azonban </w:t>
      </w:r>
      <w:r w:rsidR="00CB5C88">
        <w:t>a bérleti díjra vonatkozó</w:t>
      </w:r>
      <w:r>
        <w:t xml:space="preserve"> ajánlat nevetséges.</w:t>
      </w:r>
    </w:p>
    <w:p w:rsidR="00CB5C88" w:rsidRDefault="00CB5C88" w:rsidP="00396127">
      <w:pPr>
        <w:pStyle w:val="Nincstrkz"/>
        <w:jc w:val="both"/>
      </w:pPr>
    </w:p>
    <w:p w:rsidR="007B00D1" w:rsidRPr="00396127" w:rsidRDefault="007B00D1" w:rsidP="00396127">
      <w:pPr>
        <w:pStyle w:val="Nincstrkz"/>
        <w:jc w:val="both"/>
        <w:rPr>
          <w:b/>
        </w:rPr>
      </w:pPr>
      <w:r w:rsidRPr="00396127">
        <w:rPr>
          <w:b/>
        </w:rPr>
        <w:t>dr. Szeredi Péter képviselő:</w:t>
      </w:r>
    </w:p>
    <w:p w:rsidR="007B00D1" w:rsidRDefault="007B00D1" w:rsidP="00396127">
      <w:r>
        <w:t xml:space="preserve">Javaslom, hogy az ajánlatot ne fogadjuk el. </w:t>
      </w:r>
    </w:p>
    <w:p w:rsidR="007B00D1" w:rsidRDefault="007B00D1" w:rsidP="00396127"/>
    <w:p w:rsidR="007B00D1" w:rsidRDefault="007B00D1" w:rsidP="00396127">
      <w:pPr>
        <w:pStyle w:val="Nincstrkz"/>
        <w:jc w:val="both"/>
        <w:rPr>
          <w:b/>
        </w:rPr>
      </w:pPr>
      <w:r w:rsidRPr="005413F4">
        <w:rPr>
          <w:b/>
        </w:rPr>
        <w:t>Katonáné dr. Venguszt Beatrix polgármester:</w:t>
      </w:r>
    </w:p>
    <w:p w:rsidR="007B00D1" w:rsidRDefault="007B00D1" w:rsidP="00396127">
      <w:r>
        <w:t>Amennyiben más javaslat, hozzászólás nincs, kérem, szavazzunk.</w:t>
      </w:r>
    </w:p>
    <w:p w:rsidR="007B00D1" w:rsidRDefault="007B00D1" w:rsidP="00396127"/>
    <w:p w:rsidR="007E2C9E" w:rsidRDefault="007B00D1" w:rsidP="007E2C9E">
      <w:pPr>
        <w:rPr>
          <w:b/>
        </w:rPr>
      </w:pPr>
      <w:r w:rsidRPr="00396127">
        <w:rPr>
          <w:b/>
        </w:rPr>
        <w:t>A Képviselő-testület 7 igen szavazattal, ellenszavazat és tartózkodás nélkül az alábbi határozatot hozza:</w:t>
      </w:r>
    </w:p>
    <w:p w:rsidR="007B00D1" w:rsidRPr="00221C97" w:rsidRDefault="007B00D1" w:rsidP="007E2C9E">
      <w:pPr>
        <w:jc w:val="center"/>
        <w:rPr>
          <w:b/>
        </w:rPr>
      </w:pPr>
      <w:r w:rsidRPr="00221C97">
        <w:rPr>
          <w:b/>
        </w:rPr>
        <w:t>Csákvár Nagyközség Önkormányzata Képviselő-testülete</w:t>
      </w:r>
    </w:p>
    <w:p w:rsidR="007B00D1" w:rsidRPr="00221C97" w:rsidRDefault="007B00D1" w:rsidP="00396127">
      <w:pPr>
        <w:jc w:val="center"/>
        <w:rPr>
          <w:b/>
          <w:u w:val="single"/>
        </w:rPr>
      </w:pPr>
      <w:r w:rsidRPr="00221C97">
        <w:rPr>
          <w:b/>
          <w:u w:val="single"/>
        </w:rPr>
        <w:t>39/2013. (II.26.) határozata</w:t>
      </w:r>
    </w:p>
    <w:p w:rsidR="007B00D1" w:rsidRPr="00221C97" w:rsidRDefault="007B00D1" w:rsidP="00396127">
      <w:pPr>
        <w:jc w:val="center"/>
        <w:rPr>
          <w:b/>
        </w:rPr>
      </w:pPr>
      <w:r w:rsidRPr="00221C97">
        <w:rPr>
          <w:b/>
        </w:rPr>
        <w:t>Plant Orient Kft. ajánlatáról</w:t>
      </w:r>
    </w:p>
    <w:p w:rsidR="007B00D1" w:rsidRPr="00221C97" w:rsidRDefault="007B00D1" w:rsidP="00396127">
      <w:pPr>
        <w:jc w:val="center"/>
        <w:rPr>
          <w:b/>
        </w:rPr>
      </w:pPr>
    </w:p>
    <w:p w:rsidR="007B00D1" w:rsidRPr="00221C97" w:rsidRDefault="007B00D1" w:rsidP="00396127">
      <w:r w:rsidRPr="00221C97">
        <w:t>Csákvár Nagyközség Önkormányzata Képviselő-testülete a Kenderesi és Kossuth utca sarkán lévő önkormányzati terület kertészeti áruda céljára történő bérbevételének kérelmét megismerte és úgy határozott, hogy az ajánlatot elutasítja.</w:t>
      </w:r>
    </w:p>
    <w:p w:rsidR="007B00D1" w:rsidRPr="00221C97" w:rsidRDefault="007B00D1" w:rsidP="00396127"/>
    <w:p w:rsidR="007B00D1" w:rsidRPr="00221C97" w:rsidRDefault="007B00D1" w:rsidP="00396127">
      <w:r w:rsidRPr="00221C97">
        <w:rPr>
          <w:b/>
        </w:rPr>
        <w:t>Határidő:</w:t>
      </w:r>
      <w:r w:rsidRPr="00221C97">
        <w:t xml:space="preserve"> azonnal</w:t>
      </w:r>
    </w:p>
    <w:p w:rsidR="007B00D1" w:rsidRPr="00221C97" w:rsidRDefault="007B00D1" w:rsidP="00396127">
      <w:r w:rsidRPr="00221C97">
        <w:rPr>
          <w:b/>
        </w:rPr>
        <w:t>Felelős:</w:t>
      </w:r>
      <w:r w:rsidRPr="00221C97">
        <w:t xml:space="preserve"> polgármester</w:t>
      </w:r>
    </w:p>
    <w:p w:rsidR="007B00D1" w:rsidRDefault="007B00D1" w:rsidP="00E03B74">
      <w:pPr>
        <w:rPr>
          <w:b/>
        </w:rPr>
      </w:pPr>
    </w:p>
    <w:p w:rsidR="00C34D7C" w:rsidRDefault="00C34D7C" w:rsidP="00C34D7C">
      <w:pPr>
        <w:rPr>
          <w:b/>
        </w:rPr>
      </w:pPr>
      <w:r>
        <w:rPr>
          <w:b/>
        </w:rPr>
        <w:t>14/8: Alpolgármesterek tiszteletdíjáról</w:t>
      </w:r>
    </w:p>
    <w:p w:rsidR="00C34D7C" w:rsidRDefault="00C34D7C" w:rsidP="00C34D7C"/>
    <w:p w:rsidR="00C34D7C" w:rsidRPr="00F6572C" w:rsidRDefault="00C34D7C" w:rsidP="00C34D7C">
      <w:pPr>
        <w:rPr>
          <w:b/>
        </w:rPr>
      </w:pPr>
      <w:r w:rsidRPr="00F6572C">
        <w:rPr>
          <w:b/>
        </w:rPr>
        <w:t>Katonáné dr. Venguszt Beatrix polgármester:</w:t>
      </w:r>
    </w:p>
    <w:p w:rsidR="00C34D7C" w:rsidRDefault="00C34D7C" w:rsidP="00C34D7C">
      <w:r>
        <w:t xml:space="preserve">A két alpolgármester tiszteletdíja kérésükre az elmúlt gazdasági évvégéig visszavonásra került, ezt kérem most módosítani és az eredeti állapotot visszaállítani. </w:t>
      </w:r>
    </w:p>
    <w:p w:rsidR="00C34D7C" w:rsidRDefault="00C34D7C" w:rsidP="00C34D7C"/>
    <w:p w:rsidR="00C34D7C" w:rsidRPr="00FD44F8" w:rsidRDefault="00C34D7C" w:rsidP="00C34D7C">
      <w:pPr>
        <w:rPr>
          <w:b/>
        </w:rPr>
      </w:pPr>
      <w:r w:rsidRPr="00FD44F8">
        <w:rPr>
          <w:b/>
        </w:rPr>
        <w:t>A Képviselő-testület 6 igen szavazattal, ellenszavazat nélkül, és 1 tartózkodással az alábbi határozatot hozza:</w:t>
      </w:r>
    </w:p>
    <w:p w:rsidR="00C34D7C" w:rsidRPr="00FD44F8" w:rsidRDefault="00C34D7C" w:rsidP="00C34D7C">
      <w:pPr>
        <w:rPr>
          <w:b/>
        </w:rPr>
      </w:pPr>
    </w:p>
    <w:p w:rsidR="00C34D7C" w:rsidRDefault="00C34D7C" w:rsidP="00C34D7C"/>
    <w:p w:rsidR="00C34D7C" w:rsidRPr="00221C97" w:rsidRDefault="00C34D7C" w:rsidP="00C34D7C">
      <w:pPr>
        <w:jc w:val="center"/>
        <w:rPr>
          <w:b/>
        </w:rPr>
      </w:pPr>
      <w:r w:rsidRPr="00221C97">
        <w:rPr>
          <w:b/>
        </w:rPr>
        <w:t>Csákvár Nagyközség Önkormányzata Képviselő-testülete</w:t>
      </w:r>
    </w:p>
    <w:p w:rsidR="00C34D7C" w:rsidRPr="00221C97" w:rsidRDefault="00C34D7C" w:rsidP="00C34D7C">
      <w:pPr>
        <w:jc w:val="center"/>
        <w:rPr>
          <w:b/>
          <w:u w:val="single"/>
        </w:rPr>
      </w:pPr>
      <w:r w:rsidRPr="00221C97">
        <w:rPr>
          <w:b/>
          <w:u w:val="single"/>
        </w:rPr>
        <w:t>40/2013. (II.26.) határozata</w:t>
      </w:r>
    </w:p>
    <w:p w:rsidR="00C34D7C" w:rsidRPr="00221C97" w:rsidRDefault="00C34D7C" w:rsidP="00C34D7C">
      <w:pPr>
        <w:jc w:val="center"/>
        <w:rPr>
          <w:b/>
        </w:rPr>
      </w:pPr>
      <w:r w:rsidRPr="00221C97">
        <w:rPr>
          <w:b/>
        </w:rPr>
        <w:t>dr. Nagy István alpolgármester tiszteletdíjáról</w:t>
      </w:r>
    </w:p>
    <w:p w:rsidR="00C34D7C" w:rsidRPr="00221C97" w:rsidRDefault="00C34D7C" w:rsidP="00C34D7C">
      <w:pPr>
        <w:jc w:val="center"/>
        <w:rPr>
          <w:b/>
        </w:rPr>
      </w:pPr>
    </w:p>
    <w:p w:rsidR="00C34D7C" w:rsidRPr="00221C97" w:rsidRDefault="00C34D7C" w:rsidP="00C34D7C">
      <w:r w:rsidRPr="00221C97">
        <w:t xml:space="preserve">Csákvár Nagyközség Önkormányzata Képviselő-testülete dr. Nagy István alpolgármester tiszteletdíját 2012. december 1-jétől bruttó 125.000,- forint összegben állapítja meg. </w:t>
      </w:r>
    </w:p>
    <w:p w:rsidR="00C34D7C" w:rsidRPr="00221C97" w:rsidRDefault="00C34D7C" w:rsidP="00C34D7C"/>
    <w:p w:rsidR="00C34D7C" w:rsidRPr="00221C97" w:rsidRDefault="00C34D7C" w:rsidP="00C34D7C">
      <w:r w:rsidRPr="00221C97">
        <w:rPr>
          <w:b/>
        </w:rPr>
        <w:t>Határidő:</w:t>
      </w:r>
      <w:r w:rsidRPr="00221C97">
        <w:t xml:space="preserve"> azonnal</w:t>
      </w:r>
    </w:p>
    <w:p w:rsidR="00C34D7C" w:rsidRPr="00221C97" w:rsidRDefault="00C34D7C" w:rsidP="00C34D7C">
      <w:r w:rsidRPr="00221C97">
        <w:rPr>
          <w:b/>
        </w:rPr>
        <w:t>Felelős:</w:t>
      </w:r>
      <w:r w:rsidRPr="00221C97">
        <w:t xml:space="preserve"> polgármester</w:t>
      </w:r>
    </w:p>
    <w:p w:rsidR="00C34D7C" w:rsidRDefault="00C34D7C" w:rsidP="00C34D7C"/>
    <w:p w:rsidR="00C34D7C" w:rsidRDefault="00C34D7C" w:rsidP="00C34D7C"/>
    <w:p w:rsidR="00C34D7C" w:rsidRPr="00FD44F8" w:rsidRDefault="00C34D7C" w:rsidP="00C34D7C">
      <w:pPr>
        <w:rPr>
          <w:b/>
        </w:rPr>
      </w:pPr>
      <w:r w:rsidRPr="00FD44F8">
        <w:rPr>
          <w:b/>
        </w:rPr>
        <w:t xml:space="preserve">A Képviselő-testület </w:t>
      </w:r>
      <w:r>
        <w:rPr>
          <w:b/>
        </w:rPr>
        <w:t>7</w:t>
      </w:r>
      <w:r w:rsidRPr="00FD44F8">
        <w:rPr>
          <w:b/>
        </w:rPr>
        <w:t xml:space="preserve"> igen szavazattal, ellenszavazat és </w:t>
      </w:r>
      <w:r>
        <w:rPr>
          <w:b/>
        </w:rPr>
        <w:t>tartózkodás nélkül</w:t>
      </w:r>
      <w:r w:rsidRPr="00FD44F8">
        <w:rPr>
          <w:b/>
        </w:rPr>
        <w:t xml:space="preserve"> az alábbi határozatot hozza:</w:t>
      </w:r>
    </w:p>
    <w:p w:rsidR="00C34D7C" w:rsidRDefault="00C34D7C" w:rsidP="00C34D7C"/>
    <w:p w:rsidR="00C34D7C" w:rsidRPr="00FD44F8" w:rsidRDefault="00C34D7C" w:rsidP="00C34D7C"/>
    <w:p w:rsidR="00C34D7C" w:rsidRPr="00221C97" w:rsidRDefault="00C34D7C" w:rsidP="00C34D7C">
      <w:pPr>
        <w:jc w:val="center"/>
        <w:rPr>
          <w:b/>
        </w:rPr>
      </w:pPr>
      <w:r w:rsidRPr="00221C97">
        <w:rPr>
          <w:b/>
        </w:rPr>
        <w:t>Csákvár Nagyközség Önkormányzata Képviselő-testülete</w:t>
      </w:r>
    </w:p>
    <w:p w:rsidR="00C34D7C" w:rsidRPr="00221C97" w:rsidRDefault="00C34D7C" w:rsidP="00C34D7C">
      <w:pPr>
        <w:jc w:val="center"/>
        <w:rPr>
          <w:b/>
          <w:u w:val="single"/>
        </w:rPr>
      </w:pPr>
      <w:r w:rsidRPr="00221C97">
        <w:rPr>
          <w:b/>
          <w:u w:val="single"/>
        </w:rPr>
        <w:t>41/2013. (II.26.) határozata</w:t>
      </w:r>
    </w:p>
    <w:p w:rsidR="00C34D7C" w:rsidRPr="00221C97" w:rsidRDefault="00C34D7C" w:rsidP="00C34D7C">
      <w:pPr>
        <w:jc w:val="center"/>
        <w:rPr>
          <w:b/>
        </w:rPr>
      </w:pPr>
      <w:r w:rsidRPr="00221C97">
        <w:rPr>
          <w:b/>
        </w:rPr>
        <w:t>Mészáros Tamás alpolgármester tiszteletdíjáról</w:t>
      </w:r>
    </w:p>
    <w:p w:rsidR="00C34D7C" w:rsidRPr="00221C97" w:rsidRDefault="00C34D7C" w:rsidP="00C34D7C">
      <w:pPr>
        <w:jc w:val="center"/>
        <w:rPr>
          <w:b/>
        </w:rPr>
      </w:pPr>
    </w:p>
    <w:p w:rsidR="00C34D7C" w:rsidRPr="00221C97" w:rsidRDefault="00C34D7C" w:rsidP="00C34D7C">
      <w:r w:rsidRPr="00221C97">
        <w:t xml:space="preserve">Csákvár Nagyközség Önkormányzata Képviselő-testülete Mészáros Tamás alpolgármester tiszteletdíját 2012. december 1-jétől bruttó 125.000,- forint összegben állapítja meg. </w:t>
      </w:r>
    </w:p>
    <w:p w:rsidR="00C34D7C" w:rsidRPr="00221C97" w:rsidRDefault="00C34D7C" w:rsidP="00C34D7C"/>
    <w:p w:rsidR="00C34D7C" w:rsidRPr="00221C97" w:rsidRDefault="00C34D7C" w:rsidP="00C34D7C">
      <w:r w:rsidRPr="00221C97">
        <w:rPr>
          <w:b/>
        </w:rPr>
        <w:t>Határidő:</w:t>
      </w:r>
      <w:r w:rsidRPr="00221C97">
        <w:t xml:space="preserve"> azonnal</w:t>
      </w:r>
    </w:p>
    <w:p w:rsidR="00C34D7C" w:rsidRPr="00221C97" w:rsidRDefault="00C34D7C" w:rsidP="00C34D7C">
      <w:r w:rsidRPr="00221C97">
        <w:rPr>
          <w:b/>
        </w:rPr>
        <w:t>Felelős:</w:t>
      </w:r>
      <w:r w:rsidRPr="00221C97">
        <w:t xml:space="preserve"> polgármester</w:t>
      </w:r>
    </w:p>
    <w:p w:rsidR="007B00D1" w:rsidRDefault="007B00D1" w:rsidP="00E03B74">
      <w:pPr>
        <w:rPr>
          <w:b/>
        </w:rPr>
      </w:pPr>
    </w:p>
    <w:p w:rsidR="007E2C9E" w:rsidRDefault="007E2C9E" w:rsidP="00E03B74">
      <w:pPr>
        <w:rPr>
          <w:b/>
        </w:rPr>
      </w:pPr>
    </w:p>
    <w:p w:rsidR="007E2C9E" w:rsidRDefault="007E2C9E" w:rsidP="00E03B74">
      <w:pPr>
        <w:rPr>
          <w:b/>
        </w:rPr>
      </w:pPr>
    </w:p>
    <w:p w:rsidR="007B00D1" w:rsidRDefault="007B00D1" w:rsidP="00E03B74">
      <w:pPr>
        <w:rPr>
          <w:b/>
        </w:rPr>
      </w:pPr>
      <w:r w:rsidRPr="00CC73CD">
        <w:rPr>
          <w:b/>
        </w:rPr>
        <w:t>Katonáné dr. Venguszt Beatrix polgármester:</w:t>
      </w:r>
    </w:p>
    <w:p w:rsidR="007B00D1" w:rsidRDefault="007B00D1" w:rsidP="0085275A">
      <w:r>
        <w:t>Több tárgy nem lévén a részvételt megköszönte és a nyilvános testületi ülést berekesztette.</w:t>
      </w:r>
    </w:p>
    <w:p w:rsidR="007B00D1" w:rsidRDefault="007B00D1" w:rsidP="0085275A"/>
    <w:p w:rsidR="007B00D1" w:rsidRDefault="007B00D1" w:rsidP="0085275A">
      <w:r>
        <w:t>A nyílt ülést követően zárt ülés megtartására került sor.</w:t>
      </w:r>
    </w:p>
    <w:p w:rsidR="007B00D1" w:rsidRDefault="007B00D1" w:rsidP="0085275A"/>
    <w:p w:rsidR="007B00D1" w:rsidRDefault="007B00D1" w:rsidP="0085275A"/>
    <w:p w:rsidR="007B00D1" w:rsidRPr="00A22CBD" w:rsidRDefault="007B00D1" w:rsidP="0085275A">
      <w:pPr>
        <w:pStyle w:val="Listaszerbekezds"/>
        <w:numPr>
          <w:ilvl w:val="0"/>
          <w:numId w:val="1"/>
        </w:numPr>
        <w:rPr>
          <w:b/>
        </w:rPr>
      </w:pPr>
      <w:r w:rsidRPr="00A22CBD">
        <w:rPr>
          <w:b/>
        </w:rPr>
        <w:t>k.m.f.</w:t>
      </w:r>
      <w:r w:rsidRPr="00A22CBD">
        <w:rPr>
          <w:b/>
        </w:rPr>
        <w:tab/>
        <w:t>-</w:t>
      </w:r>
    </w:p>
    <w:p w:rsidR="007B00D1" w:rsidRDefault="007B00D1" w:rsidP="0085275A"/>
    <w:p w:rsidR="007B00D1" w:rsidRDefault="007B00D1" w:rsidP="0085275A"/>
    <w:p w:rsidR="007B00D1" w:rsidRDefault="007B00D1" w:rsidP="0085275A"/>
    <w:p w:rsidR="007B00D1" w:rsidRDefault="007B00D1" w:rsidP="0085275A">
      <w:r>
        <w:t>Katonáné dr. Venguszt Beatrix</w:t>
      </w:r>
      <w:r>
        <w:tab/>
      </w:r>
      <w:r>
        <w:tab/>
      </w:r>
      <w:r>
        <w:tab/>
      </w:r>
      <w:r>
        <w:tab/>
      </w:r>
      <w:r>
        <w:tab/>
      </w:r>
      <w:r>
        <w:tab/>
      </w:r>
      <w:r>
        <w:tab/>
        <w:t>Tóth Jánosné</w:t>
      </w:r>
    </w:p>
    <w:p w:rsidR="007B00D1" w:rsidRDefault="007B00D1" w:rsidP="0085275A">
      <w:r>
        <w:tab/>
        <w:t>polgármester</w:t>
      </w:r>
      <w:r>
        <w:tab/>
      </w:r>
      <w:r>
        <w:tab/>
      </w:r>
      <w:r>
        <w:tab/>
      </w:r>
      <w:r>
        <w:tab/>
      </w:r>
      <w:r>
        <w:tab/>
      </w:r>
      <w:r>
        <w:tab/>
      </w:r>
      <w:r>
        <w:tab/>
      </w:r>
      <w:r>
        <w:tab/>
        <w:t xml:space="preserve">       jegyző</w:t>
      </w:r>
    </w:p>
    <w:p w:rsidR="007B00D1" w:rsidRDefault="007B00D1" w:rsidP="0085275A"/>
    <w:p w:rsidR="007B00D1" w:rsidRDefault="007B00D1" w:rsidP="0085275A"/>
    <w:p w:rsidR="007B00D1" w:rsidRDefault="007B00D1" w:rsidP="0085275A"/>
    <w:p w:rsidR="007B00D1" w:rsidRDefault="007B00D1" w:rsidP="0085275A">
      <w:r>
        <w:t>Bokodi Szabolcs</w:t>
      </w:r>
      <w:r>
        <w:tab/>
      </w:r>
      <w:r>
        <w:tab/>
      </w:r>
      <w:r>
        <w:tab/>
      </w:r>
      <w:r>
        <w:tab/>
      </w:r>
      <w:r>
        <w:tab/>
      </w:r>
      <w:r>
        <w:tab/>
      </w:r>
      <w:r>
        <w:tab/>
      </w:r>
      <w:r>
        <w:tab/>
        <w:t xml:space="preserve">Csillag Tibor </w:t>
      </w:r>
    </w:p>
    <w:p w:rsidR="007B00D1" w:rsidRDefault="007B00D1" w:rsidP="0085275A">
      <w:r>
        <w:t>jegyzőkönyv hitelesítő</w:t>
      </w:r>
      <w:r>
        <w:tab/>
      </w:r>
      <w:r>
        <w:tab/>
      </w:r>
      <w:r>
        <w:tab/>
      </w:r>
      <w:r>
        <w:tab/>
      </w:r>
      <w:r>
        <w:tab/>
      </w:r>
      <w:r>
        <w:tab/>
      </w:r>
      <w:r>
        <w:tab/>
        <w:t xml:space="preserve">      jegyzőkönyv hitelesítő</w:t>
      </w:r>
    </w:p>
    <w:p w:rsidR="007B00D1" w:rsidRPr="00A22CBD" w:rsidRDefault="007B00D1" w:rsidP="0085275A"/>
    <w:sectPr w:rsidR="007B00D1" w:rsidRPr="00A22CBD" w:rsidSect="00C34D7C">
      <w:footerReference w:type="default" r:id="rId7"/>
      <w:pgSz w:w="11906" w:h="16838"/>
      <w:pgMar w:top="851" w:right="1274"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58" w:rsidRDefault="00FE0B58" w:rsidP="007F2C58">
      <w:r>
        <w:separator/>
      </w:r>
    </w:p>
  </w:endnote>
  <w:endnote w:type="continuationSeparator" w:id="0">
    <w:p w:rsidR="00FE0B58" w:rsidRDefault="00FE0B58" w:rsidP="007F2C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D7C" w:rsidRDefault="004B71FF" w:rsidP="00481455">
    <w:pPr>
      <w:pStyle w:val="llb"/>
      <w:jc w:val="center"/>
    </w:pPr>
    <w:fldSimple w:instr=" PAGE   \* MERGEFORMAT ">
      <w:r w:rsidR="00074D3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58" w:rsidRDefault="00FE0B58" w:rsidP="007F2C58">
      <w:r>
        <w:separator/>
      </w:r>
    </w:p>
  </w:footnote>
  <w:footnote w:type="continuationSeparator" w:id="0">
    <w:p w:rsidR="00FE0B58" w:rsidRDefault="00FE0B58" w:rsidP="007F2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A3C"/>
    <w:multiLevelType w:val="hybridMultilevel"/>
    <w:tmpl w:val="6ADE45CE"/>
    <w:lvl w:ilvl="0" w:tplc="EEB400CC">
      <w:start w:val="1"/>
      <w:numFmt w:val="bullet"/>
      <w:lvlText w:val=""/>
      <w:lvlJc w:val="left"/>
      <w:pPr>
        <w:tabs>
          <w:tab w:val="num" w:pos="0"/>
        </w:tabs>
        <w:ind w:left="57" w:hanging="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870654E"/>
    <w:multiLevelType w:val="hybridMultilevel"/>
    <w:tmpl w:val="5EEE246E"/>
    <w:lvl w:ilvl="0" w:tplc="2F10F63E">
      <w:start w:val="5"/>
      <w:numFmt w:val="bullet"/>
      <w:lvlText w:val="-"/>
      <w:lvlJc w:val="left"/>
      <w:pPr>
        <w:ind w:left="4605" w:hanging="360"/>
      </w:pPr>
      <w:rPr>
        <w:rFonts w:ascii="Times New Roman" w:eastAsia="Times New Roman" w:hAnsi="Times New Roman" w:hint="default"/>
      </w:rPr>
    </w:lvl>
    <w:lvl w:ilvl="1" w:tplc="040E0003" w:tentative="1">
      <w:start w:val="1"/>
      <w:numFmt w:val="bullet"/>
      <w:lvlText w:val="o"/>
      <w:lvlJc w:val="left"/>
      <w:pPr>
        <w:ind w:left="5325" w:hanging="360"/>
      </w:pPr>
      <w:rPr>
        <w:rFonts w:ascii="Courier New" w:hAnsi="Courier New" w:hint="default"/>
      </w:rPr>
    </w:lvl>
    <w:lvl w:ilvl="2" w:tplc="040E0005" w:tentative="1">
      <w:start w:val="1"/>
      <w:numFmt w:val="bullet"/>
      <w:lvlText w:val=""/>
      <w:lvlJc w:val="left"/>
      <w:pPr>
        <w:ind w:left="6045" w:hanging="360"/>
      </w:pPr>
      <w:rPr>
        <w:rFonts w:ascii="Wingdings" w:hAnsi="Wingdings" w:hint="default"/>
      </w:rPr>
    </w:lvl>
    <w:lvl w:ilvl="3" w:tplc="040E0001" w:tentative="1">
      <w:start w:val="1"/>
      <w:numFmt w:val="bullet"/>
      <w:lvlText w:val=""/>
      <w:lvlJc w:val="left"/>
      <w:pPr>
        <w:ind w:left="6765" w:hanging="360"/>
      </w:pPr>
      <w:rPr>
        <w:rFonts w:ascii="Symbol" w:hAnsi="Symbol" w:hint="default"/>
      </w:rPr>
    </w:lvl>
    <w:lvl w:ilvl="4" w:tplc="040E0003" w:tentative="1">
      <w:start w:val="1"/>
      <w:numFmt w:val="bullet"/>
      <w:lvlText w:val="o"/>
      <w:lvlJc w:val="left"/>
      <w:pPr>
        <w:ind w:left="7485" w:hanging="360"/>
      </w:pPr>
      <w:rPr>
        <w:rFonts w:ascii="Courier New" w:hAnsi="Courier New" w:hint="default"/>
      </w:rPr>
    </w:lvl>
    <w:lvl w:ilvl="5" w:tplc="040E0005" w:tentative="1">
      <w:start w:val="1"/>
      <w:numFmt w:val="bullet"/>
      <w:lvlText w:val=""/>
      <w:lvlJc w:val="left"/>
      <w:pPr>
        <w:ind w:left="8205" w:hanging="360"/>
      </w:pPr>
      <w:rPr>
        <w:rFonts w:ascii="Wingdings" w:hAnsi="Wingdings" w:hint="default"/>
      </w:rPr>
    </w:lvl>
    <w:lvl w:ilvl="6" w:tplc="040E0001" w:tentative="1">
      <w:start w:val="1"/>
      <w:numFmt w:val="bullet"/>
      <w:lvlText w:val=""/>
      <w:lvlJc w:val="left"/>
      <w:pPr>
        <w:ind w:left="8925" w:hanging="360"/>
      </w:pPr>
      <w:rPr>
        <w:rFonts w:ascii="Symbol" w:hAnsi="Symbol" w:hint="default"/>
      </w:rPr>
    </w:lvl>
    <w:lvl w:ilvl="7" w:tplc="040E0003" w:tentative="1">
      <w:start w:val="1"/>
      <w:numFmt w:val="bullet"/>
      <w:lvlText w:val="o"/>
      <w:lvlJc w:val="left"/>
      <w:pPr>
        <w:ind w:left="9645" w:hanging="360"/>
      </w:pPr>
      <w:rPr>
        <w:rFonts w:ascii="Courier New" w:hAnsi="Courier New" w:hint="default"/>
      </w:rPr>
    </w:lvl>
    <w:lvl w:ilvl="8" w:tplc="040E0005" w:tentative="1">
      <w:start w:val="1"/>
      <w:numFmt w:val="bullet"/>
      <w:lvlText w:val=""/>
      <w:lvlJc w:val="left"/>
      <w:pPr>
        <w:ind w:left="10365" w:hanging="360"/>
      </w:pPr>
      <w:rPr>
        <w:rFonts w:ascii="Wingdings" w:hAnsi="Wingdings" w:hint="default"/>
      </w:rPr>
    </w:lvl>
  </w:abstractNum>
  <w:abstractNum w:abstractNumId="2">
    <w:nsid w:val="09E3052D"/>
    <w:multiLevelType w:val="hybridMultilevel"/>
    <w:tmpl w:val="8FB8118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F915CED"/>
    <w:multiLevelType w:val="hybridMultilevel"/>
    <w:tmpl w:val="6AF0E5E8"/>
    <w:lvl w:ilvl="0" w:tplc="BB4A9F6C">
      <w:start w:val="1"/>
      <w:numFmt w:val="bullet"/>
      <w:lvlText w:val=""/>
      <w:lvlJc w:val="left"/>
      <w:pPr>
        <w:tabs>
          <w:tab w:val="num" w:pos="1068"/>
        </w:tabs>
        <w:ind w:left="1068" w:hanging="360"/>
      </w:pPr>
      <w:rPr>
        <w:rFonts w:ascii="Symbol" w:hAnsi="Symbol" w:hint="default"/>
      </w:rPr>
    </w:lvl>
    <w:lvl w:ilvl="1" w:tplc="6E7A9B94">
      <w:numFmt w:val="bullet"/>
      <w:lvlText w:val="-"/>
      <w:lvlJc w:val="left"/>
      <w:pPr>
        <w:tabs>
          <w:tab w:val="num" w:pos="1361"/>
        </w:tabs>
        <w:ind w:left="1134" w:hanging="54"/>
      </w:pPr>
      <w:rPr>
        <w:rFonts w:ascii="Arial" w:eastAsia="Times New Roman" w:hAnsi="Arial"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
    <w:nsid w:val="18B1721D"/>
    <w:multiLevelType w:val="hybridMultilevel"/>
    <w:tmpl w:val="3DB0F614"/>
    <w:lvl w:ilvl="0" w:tplc="D1265B7E">
      <w:start w:val="1"/>
      <w:numFmt w:val="bullet"/>
      <w:lvlText w:val="-"/>
      <w:lvlJc w:val="left"/>
      <w:pPr>
        <w:tabs>
          <w:tab w:val="num" w:pos="360"/>
        </w:tabs>
        <w:ind w:left="360" w:hanging="360"/>
      </w:pPr>
      <w:rPr>
        <w:rFonts w:ascii="Courier New" w:hAnsi="Courier New" w:hint="default"/>
      </w:rPr>
    </w:lvl>
    <w:lvl w:ilvl="1" w:tplc="040E0003" w:tentative="1">
      <w:start w:val="1"/>
      <w:numFmt w:val="bullet"/>
      <w:lvlText w:val="o"/>
      <w:lvlJc w:val="left"/>
      <w:pPr>
        <w:tabs>
          <w:tab w:val="num" w:pos="372"/>
        </w:tabs>
        <w:ind w:left="372" w:hanging="360"/>
      </w:pPr>
      <w:rPr>
        <w:rFonts w:ascii="Courier New" w:hAnsi="Courier New" w:hint="default"/>
      </w:rPr>
    </w:lvl>
    <w:lvl w:ilvl="2" w:tplc="040E0005" w:tentative="1">
      <w:start w:val="1"/>
      <w:numFmt w:val="bullet"/>
      <w:lvlText w:val=""/>
      <w:lvlJc w:val="left"/>
      <w:pPr>
        <w:tabs>
          <w:tab w:val="num" w:pos="1092"/>
        </w:tabs>
        <w:ind w:left="1092" w:hanging="360"/>
      </w:pPr>
      <w:rPr>
        <w:rFonts w:ascii="Wingdings" w:hAnsi="Wingdings" w:hint="default"/>
      </w:rPr>
    </w:lvl>
    <w:lvl w:ilvl="3" w:tplc="040E0001" w:tentative="1">
      <w:start w:val="1"/>
      <w:numFmt w:val="bullet"/>
      <w:lvlText w:val=""/>
      <w:lvlJc w:val="left"/>
      <w:pPr>
        <w:tabs>
          <w:tab w:val="num" w:pos="1812"/>
        </w:tabs>
        <w:ind w:left="1812" w:hanging="360"/>
      </w:pPr>
      <w:rPr>
        <w:rFonts w:ascii="Symbol" w:hAnsi="Symbol" w:hint="default"/>
      </w:rPr>
    </w:lvl>
    <w:lvl w:ilvl="4" w:tplc="040E0003" w:tentative="1">
      <w:start w:val="1"/>
      <w:numFmt w:val="bullet"/>
      <w:lvlText w:val="o"/>
      <w:lvlJc w:val="left"/>
      <w:pPr>
        <w:tabs>
          <w:tab w:val="num" w:pos="2532"/>
        </w:tabs>
        <w:ind w:left="2532" w:hanging="360"/>
      </w:pPr>
      <w:rPr>
        <w:rFonts w:ascii="Courier New" w:hAnsi="Courier New" w:hint="default"/>
      </w:rPr>
    </w:lvl>
    <w:lvl w:ilvl="5" w:tplc="040E0005" w:tentative="1">
      <w:start w:val="1"/>
      <w:numFmt w:val="bullet"/>
      <w:lvlText w:val=""/>
      <w:lvlJc w:val="left"/>
      <w:pPr>
        <w:tabs>
          <w:tab w:val="num" w:pos="3252"/>
        </w:tabs>
        <w:ind w:left="3252" w:hanging="360"/>
      </w:pPr>
      <w:rPr>
        <w:rFonts w:ascii="Wingdings" w:hAnsi="Wingdings" w:hint="default"/>
      </w:rPr>
    </w:lvl>
    <w:lvl w:ilvl="6" w:tplc="040E0001" w:tentative="1">
      <w:start w:val="1"/>
      <w:numFmt w:val="bullet"/>
      <w:lvlText w:val=""/>
      <w:lvlJc w:val="left"/>
      <w:pPr>
        <w:tabs>
          <w:tab w:val="num" w:pos="3972"/>
        </w:tabs>
        <w:ind w:left="3972" w:hanging="360"/>
      </w:pPr>
      <w:rPr>
        <w:rFonts w:ascii="Symbol" w:hAnsi="Symbol" w:hint="default"/>
      </w:rPr>
    </w:lvl>
    <w:lvl w:ilvl="7" w:tplc="040E0003" w:tentative="1">
      <w:start w:val="1"/>
      <w:numFmt w:val="bullet"/>
      <w:lvlText w:val="o"/>
      <w:lvlJc w:val="left"/>
      <w:pPr>
        <w:tabs>
          <w:tab w:val="num" w:pos="4692"/>
        </w:tabs>
        <w:ind w:left="4692" w:hanging="360"/>
      </w:pPr>
      <w:rPr>
        <w:rFonts w:ascii="Courier New" w:hAnsi="Courier New" w:hint="default"/>
      </w:rPr>
    </w:lvl>
    <w:lvl w:ilvl="8" w:tplc="040E0005" w:tentative="1">
      <w:start w:val="1"/>
      <w:numFmt w:val="bullet"/>
      <w:lvlText w:val=""/>
      <w:lvlJc w:val="left"/>
      <w:pPr>
        <w:tabs>
          <w:tab w:val="num" w:pos="5412"/>
        </w:tabs>
        <w:ind w:left="5412" w:hanging="360"/>
      </w:pPr>
      <w:rPr>
        <w:rFonts w:ascii="Wingdings" w:hAnsi="Wingdings" w:hint="default"/>
      </w:rPr>
    </w:lvl>
  </w:abstractNum>
  <w:abstractNum w:abstractNumId="5">
    <w:nsid w:val="25BF493D"/>
    <w:multiLevelType w:val="hybridMultilevel"/>
    <w:tmpl w:val="BC36FFB4"/>
    <w:lvl w:ilvl="0" w:tplc="FBD0E18E">
      <w:start w:val="1"/>
      <w:numFmt w:val="bullet"/>
      <w:lvlText w:val="–"/>
      <w:lvlJc w:val="left"/>
      <w:pPr>
        <w:tabs>
          <w:tab w:val="num" w:pos="360"/>
        </w:tabs>
        <w:ind w:left="360" w:hanging="360"/>
      </w:pPr>
      <w:rPr>
        <w:rFonts w:ascii="Times New Roman" w:hAnsi="Times New Roman" w:hint="default"/>
      </w:rPr>
    </w:lvl>
    <w:lvl w:ilvl="1" w:tplc="040E0003">
      <w:start w:val="1"/>
      <w:numFmt w:val="bullet"/>
      <w:lvlText w:val="o"/>
      <w:lvlJc w:val="left"/>
      <w:pPr>
        <w:tabs>
          <w:tab w:val="num" w:pos="288"/>
        </w:tabs>
        <w:ind w:left="288" w:hanging="360"/>
      </w:pPr>
      <w:rPr>
        <w:rFonts w:ascii="Courier New" w:hAnsi="Courier New" w:hint="default"/>
      </w:rPr>
    </w:lvl>
    <w:lvl w:ilvl="2" w:tplc="040E0005">
      <w:start w:val="1"/>
      <w:numFmt w:val="bullet"/>
      <w:lvlText w:val=""/>
      <w:lvlJc w:val="left"/>
      <w:pPr>
        <w:tabs>
          <w:tab w:val="num" w:pos="1008"/>
        </w:tabs>
        <w:ind w:left="1008" w:hanging="360"/>
      </w:pPr>
      <w:rPr>
        <w:rFonts w:ascii="Wingdings" w:hAnsi="Wingdings" w:hint="default"/>
      </w:rPr>
    </w:lvl>
    <w:lvl w:ilvl="3" w:tplc="040E0001" w:tentative="1">
      <w:start w:val="1"/>
      <w:numFmt w:val="bullet"/>
      <w:lvlText w:val=""/>
      <w:lvlJc w:val="left"/>
      <w:pPr>
        <w:tabs>
          <w:tab w:val="num" w:pos="1728"/>
        </w:tabs>
        <w:ind w:left="1728" w:hanging="360"/>
      </w:pPr>
      <w:rPr>
        <w:rFonts w:ascii="Symbol" w:hAnsi="Symbol" w:hint="default"/>
      </w:rPr>
    </w:lvl>
    <w:lvl w:ilvl="4" w:tplc="040E0003" w:tentative="1">
      <w:start w:val="1"/>
      <w:numFmt w:val="bullet"/>
      <w:lvlText w:val="o"/>
      <w:lvlJc w:val="left"/>
      <w:pPr>
        <w:tabs>
          <w:tab w:val="num" w:pos="2448"/>
        </w:tabs>
        <w:ind w:left="2448" w:hanging="360"/>
      </w:pPr>
      <w:rPr>
        <w:rFonts w:ascii="Courier New" w:hAnsi="Courier New" w:hint="default"/>
      </w:rPr>
    </w:lvl>
    <w:lvl w:ilvl="5" w:tplc="040E0005" w:tentative="1">
      <w:start w:val="1"/>
      <w:numFmt w:val="bullet"/>
      <w:lvlText w:val=""/>
      <w:lvlJc w:val="left"/>
      <w:pPr>
        <w:tabs>
          <w:tab w:val="num" w:pos="3168"/>
        </w:tabs>
        <w:ind w:left="3168" w:hanging="360"/>
      </w:pPr>
      <w:rPr>
        <w:rFonts w:ascii="Wingdings" w:hAnsi="Wingdings" w:hint="default"/>
      </w:rPr>
    </w:lvl>
    <w:lvl w:ilvl="6" w:tplc="040E0001" w:tentative="1">
      <w:start w:val="1"/>
      <w:numFmt w:val="bullet"/>
      <w:lvlText w:val=""/>
      <w:lvlJc w:val="left"/>
      <w:pPr>
        <w:tabs>
          <w:tab w:val="num" w:pos="3888"/>
        </w:tabs>
        <w:ind w:left="3888" w:hanging="360"/>
      </w:pPr>
      <w:rPr>
        <w:rFonts w:ascii="Symbol" w:hAnsi="Symbol" w:hint="default"/>
      </w:rPr>
    </w:lvl>
    <w:lvl w:ilvl="7" w:tplc="040E0003" w:tentative="1">
      <w:start w:val="1"/>
      <w:numFmt w:val="bullet"/>
      <w:lvlText w:val="o"/>
      <w:lvlJc w:val="left"/>
      <w:pPr>
        <w:tabs>
          <w:tab w:val="num" w:pos="4608"/>
        </w:tabs>
        <w:ind w:left="4608" w:hanging="360"/>
      </w:pPr>
      <w:rPr>
        <w:rFonts w:ascii="Courier New" w:hAnsi="Courier New" w:hint="default"/>
      </w:rPr>
    </w:lvl>
    <w:lvl w:ilvl="8" w:tplc="040E0005" w:tentative="1">
      <w:start w:val="1"/>
      <w:numFmt w:val="bullet"/>
      <w:lvlText w:val=""/>
      <w:lvlJc w:val="left"/>
      <w:pPr>
        <w:tabs>
          <w:tab w:val="num" w:pos="5328"/>
        </w:tabs>
        <w:ind w:left="5328" w:hanging="360"/>
      </w:pPr>
      <w:rPr>
        <w:rFonts w:ascii="Wingdings" w:hAnsi="Wingdings" w:hint="default"/>
      </w:rPr>
    </w:lvl>
  </w:abstractNum>
  <w:abstractNum w:abstractNumId="6">
    <w:nsid w:val="305F72C2"/>
    <w:multiLevelType w:val="hybridMultilevel"/>
    <w:tmpl w:val="405A472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321476DC"/>
    <w:multiLevelType w:val="hybridMultilevel"/>
    <w:tmpl w:val="3146C77A"/>
    <w:lvl w:ilvl="0" w:tplc="032CEAC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5B06C38"/>
    <w:multiLevelType w:val="hybridMultilevel"/>
    <w:tmpl w:val="E92260E0"/>
    <w:lvl w:ilvl="0" w:tplc="3ADEB6F6">
      <w:start w:val="1"/>
      <w:numFmt w:val="bullet"/>
      <w:lvlText w:val=""/>
      <w:lvlJc w:val="left"/>
      <w:pPr>
        <w:tabs>
          <w:tab w:val="num" w:pos="113"/>
        </w:tabs>
        <w:ind w:left="170" w:hanging="17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9E40D0F"/>
    <w:multiLevelType w:val="hybridMultilevel"/>
    <w:tmpl w:val="5156E67A"/>
    <w:lvl w:ilvl="0" w:tplc="7DD24612">
      <w:start w:val="1"/>
      <w:numFmt w:val="bullet"/>
      <w:lvlText w:val="-"/>
      <w:lvlJc w:val="left"/>
      <w:pPr>
        <w:tabs>
          <w:tab w:val="num" w:pos="360"/>
        </w:tabs>
        <w:ind w:left="360" w:hanging="360"/>
      </w:pPr>
      <w:rPr>
        <w:rFonts w:ascii="Courier New" w:hAnsi="Courier New" w:hint="default"/>
      </w:rPr>
    </w:lvl>
    <w:lvl w:ilvl="1" w:tplc="7DD24612">
      <w:start w:val="1"/>
      <w:numFmt w:val="bullet"/>
      <w:lvlText w:val="-"/>
      <w:lvlJc w:val="left"/>
      <w:pPr>
        <w:tabs>
          <w:tab w:val="num" w:pos="343"/>
        </w:tabs>
        <w:ind w:left="343" w:hanging="360"/>
      </w:pPr>
      <w:rPr>
        <w:rFonts w:ascii="Courier New" w:hAnsi="Courier New" w:hint="default"/>
      </w:rPr>
    </w:lvl>
    <w:lvl w:ilvl="2" w:tplc="040E0005">
      <w:start w:val="1"/>
      <w:numFmt w:val="bullet"/>
      <w:lvlText w:val=""/>
      <w:lvlJc w:val="left"/>
      <w:pPr>
        <w:tabs>
          <w:tab w:val="num" w:pos="1063"/>
        </w:tabs>
        <w:ind w:left="1063" w:hanging="360"/>
      </w:pPr>
      <w:rPr>
        <w:rFonts w:ascii="Wingdings" w:hAnsi="Wingdings" w:hint="default"/>
      </w:rPr>
    </w:lvl>
    <w:lvl w:ilvl="3" w:tplc="040E0001" w:tentative="1">
      <w:start w:val="1"/>
      <w:numFmt w:val="bullet"/>
      <w:lvlText w:val=""/>
      <w:lvlJc w:val="left"/>
      <w:pPr>
        <w:tabs>
          <w:tab w:val="num" w:pos="1783"/>
        </w:tabs>
        <w:ind w:left="1783" w:hanging="360"/>
      </w:pPr>
      <w:rPr>
        <w:rFonts w:ascii="Symbol" w:hAnsi="Symbol" w:hint="default"/>
      </w:rPr>
    </w:lvl>
    <w:lvl w:ilvl="4" w:tplc="040E0003" w:tentative="1">
      <w:start w:val="1"/>
      <w:numFmt w:val="bullet"/>
      <w:lvlText w:val="o"/>
      <w:lvlJc w:val="left"/>
      <w:pPr>
        <w:tabs>
          <w:tab w:val="num" w:pos="2503"/>
        </w:tabs>
        <w:ind w:left="2503" w:hanging="360"/>
      </w:pPr>
      <w:rPr>
        <w:rFonts w:ascii="Courier New" w:hAnsi="Courier New" w:hint="default"/>
      </w:rPr>
    </w:lvl>
    <w:lvl w:ilvl="5" w:tplc="040E0005" w:tentative="1">
      <w:start w:val="1"/>
      <w:numFmt w:val="bullet"/>
      <w:lvlText w:val=""/>
      <w:lvlJc w:val="left"/>
      <w:pPr>
        <w:tabs>
          <w:tab w:val="num" w:pos="3223"/>
        </w:tabs>
        <w:ind w:left="3223" w:hanging="360"/>
      </w:pPr>
      <w:rPr>
        <w:rFonts w:ascii="Wingdings" w:hAnsi="Wingdings" w:hint="default"/>
      </w:rPr>
    </w:lvl>
    <w:lvl w:ilvl="6" w:tplc="040E0001" w:tentative="1">
      <w:start w:val="1"/>
      <w:numFmt w:val="bullet"/>
      <w:lvlText w:val=""/>
      <w:lvlJc w:val="left"/>
      <w:pPr>
        <w:tabs>
          <w:tab w:val="num" w:pos="3943"/>
        </w:tabs>
        <w:ind w:left="3943" w:hanging="360"/>
      </w:pPr>
      <w:rPr>
        <w:rFonts w:ascii="Symbol" w:hAnsi="Symbol" w:hint="default"/>
      </w:rPr>
    </w:lvl>
    <w:lvl w:ilvl="7" w:tplc="040E0003" w:tentative="1">
      <w:start w:val="1"/>
      <w:numFmt w:val="bullet"/>
      <w:lvlText w:val="o"/>
      <w:lvlJc w:val="left"/>
      <w:pPr>
        <w:tabs>
          <w:tab w:val="num" w:pos="4663"/>
        </w:tabs>
        <w:ind w:left="4663" w:hanging="360"/>
      </w:pPr>
      <w:rPr>
        <w:rFonts w:ascii="Courier New" w:hAnsi="Courier New" w:hint="default"/>
      </w:rPr>
    </w:lvl>
    <w:lvl w:ilvl="8" w:tplc="040E0005" w:tentative="1">
      <w:start w:val="1"/>
      <w:numFmt w:val="bullet"/>
      <w:lvlText w:val=""/>
      <w:lvlJc w:val="left"/>
      <w:pPr>
        <w:tabs>
          <w:tab w:val="num" w:pos="5383"/>
        </w:tabs>
        <w:ind w:left="5383" w:hanging="360"/>
      </w:pPr>
      <w:rPr>
        <w:rFonts w:ascii="Wingdings" w:hAnsi="Wingdings" w:hint="default"/>
      </w:rPr>
    </w:lvl>
  </w:abstractNum>
  <w:abstractNum w:abstractNumId="10">
    <w:nsid w:val="46E45319"/>
    <w:multiLevelType w:val="hybridMultilevel"/>
    <w:tmpl w:val="80444B64"/>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E36243A"/>
    <w:multiLevelType w:val="hybridMultilevel"/>
    <w:tmpl w:val="E7CE6F3C"/>
    <w:lvl w:ilvl="0" w:tplc="CB9C9B3E">
      <w:numFmt w:val="bullet"/>
      <w:lvlText w:val=""/>
      <w:lvlJc w:val="left"/>
      <w:pPr>
        <w:tabs>
          <w:tab w:val="num" w:pos="360"/>
        </w:tabs>
        <w:ind w:left="36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FC503F36">
      <w:numFmt w:val="bullet"/>
      <w:lvlText w:val="-"/>
      <w:lvlJc w:val="left"/>
      <w:pPr>
        <w:tabs>
          <w:tab w:val="num" w:pos="4320"/>
        </w:tabs>
        <w:ind w:left="4167" w:hanging="207"/>
      </w:pPr>
      <w:rPr>
        <w:rFonts w:ascii="Times New Roman" w:eastAsia="Times New Roman" w:hAnsi="Times New Roman" w:hint="default"/>
        <w:color w:val="auto"/>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F745905"/>
    <w:multiLevelType w:val="hybridMultilevel"/>
    <w:tmpl w:val="B7642368"/>
    <w:lvl w:ilvl="0" w:tplc="040E0005">
      <w:start w:val="1"/>
      <w:numFmt w:val="bullet"/>
      <w:lvlText w:val=""/>
      <w:lvlJc w:val="left"/>
      <w:pPr>
        <w:tabs>
          <w:tab w:val="num" w:pos="2160"/>
        </w:tabs>
        <w:ind w:left="2160" w:hanging="360"/>
      </w:pPr>
      <w:rPr>
        <w:rFonts w:ascii="Wingdings" w:hAnsi="Wingdings" w:hint="default"/>
      </w:rPr>
    </w:lvl>
    <w:lvl w:ilvl="1" w:tplc="040E0003" w:tentative="1">
      <w:start w:val="1"/>
      <w:numFmt w:val="bullet"/>
      <w:lvlText w:val="o"/>
      <w:lvlJc w:val="left"/>
      <w:pPr>
        <w:tabs>
          <w:tab w:val="num" w:pos="2880"/>
        </w:tabs>
        <w:ind w:left="2880" w:hanging="360"/>
      </w:pPr>
      <w:rPr>
        <w:rFonts w:ascii="Courier New" w:hAnsi="Courier New" w:hint="default"/>
      </w:rPr>
    </w:lvl>
    <w:lvl w:ilvl="2" w:tplc="040E0005" w:tentative="1">
      <w:start w:val="1"/>
      <w:numFmt w:val="bullet"/>
      <w:lvlText w:val=""/>
      <w:lvlJc w:val="left"/>
      <w:pPr>
        <w:tabs>
          <w:tab w:val="num" w:pos="3600"/>
        </w:tabs>
        <w:ind w:left="3600" w:hanging="360"/>
      </w:pPr>
      <w:rPr>
        <w:rFonts w:ascii="Wingdings" w:hAnsi="Wingdings" w:hint="default"/>
      </w:rPr>
    </w:lvl>
    <w:lvl w:ilvl="3" w:tplc="040E0001" w:tentative="1">
      <w:start w:val="1"/>
      <w:numFmt w:val="bullet"/>
      <w:lvlText w:val=""/>
      <w:lvlJc w:val="left"/>
      <w:pPr>
        <w:tabs>
          <w:tab w:val="num" w:pos="4320"/>
        </w:tabs>
        <w:ind w:left="4320" w:hanging="360"/>
      </w:pPr>
      <w:rPr>
        <w:rFonts w:ascii="Symbol" w:hAnsi="Symbol" w:hint="default"/>
      </w:rPr>
    </w:lvl>
    <w:lvl w:ilvl="4" w:tplc="040E0003" w:tentative="1">
      <w:start w:val="1"/>
      <w:numFmt w:val="bullet"/>
      <w:lvlText w:val="o"/>
      <w:lvlJc w:val="left"/>
      <w:pPr>
        <w:tabs>
          <w:tab w:val="num" w:pos="5040"/>
        </w:tabs>
        <w:ind w:left="5040" w:hanging="360"/>
      </w:pPr>
      <w:rPr>
        <w:rFonts w:ascii="Courier New" w:hAnsi="Courier New" w:hint="default"/>
      </w:rPr>
    </w:lvl>
    <w:lvl w:ilvl="5" w:tplc="040E0005" w:tentative="1">
      <w:start w:val="1"/>
      <w:numFmt w:val="bullet"/>
      <w:lvlText w:val=""/>
      <w:lvlJc w:val="left"/>
      <w:pPr>
        <w:tabs>
          <w:tab w:val="num" w:pos="5760"/>
        </w:tabs>
        <w:ind w:left="5760" w:hanging="360"/>
      </w:pPr>
      <w:rPr>
        <w:rFonts w:ascii="Wingdings" w:hAnsi="Wingdings" w:hint="default"/>
      </w:rPr>
    </w:lvl>
    <w:lvl w:ilvl="6" w:tplc="040E0001" w:tentative="1">
      <w:start w:val="1"/>
      <w:numFmt w:val="bullet"/>
      <w:lvlText w:val=""/>
      <w:lvlJc w:val="left"/>
      <w:pPr>
        <w:tabs>
          <w:tab w:val="num" w:pos="6480"/>
        </w:tabs>
        <w:ind w:left="6480" w:hanging="360"/>
      </w:pPr>
      <w:rPr>
        <w:rFonts w:ascii="Symbol" w:hAnsi="Symbol" w:hint="default"/>
      </w:rPr>
    </w:lvl>
    <w:lvl w:ilvl="7" w:tplc="040E0003" w:tentative="1">
      <w:start w:val="1"/>
      <w:numFmt w:val="bullet"/>
      <w:lvlText w:val="o"/>
      <w:lvlJc w:val="left"/>
      <w:pPr>
        <w:tabs>
          <w:tab w:val="num" w:pos="7200"/>
        </w:tabs>
        <w:ind w:left="7200" w:hanging="360"/>
      </w:pPr>
      <w:rPr>
        <w:rFonts w:ascii="Courier New" w:hAnsi="Courier New" w:hint="default"/>
      </w:rPr>
    </w:lvl>
    <w:lvl w:ilvl="8" w:tplc="040E0005" w:tentative="1">
      <w:start w:val="1"/>
      <w:numFmt w:val="bullet"/>
      <w:lvlText w:val=""/>
      <w:lvlJc w:val="left"/>
      <w:pPr>
        <w:tabs>
          <w:tab w:val="num" w:pos="7920"/>
        </w:tabs>
        <w:ind w:left="7920" w:hanging="360"/>
      </w:pPr>
      <w:rPr>
        <w:rFonts w:ascii="Wingdings" w:hAnsi="Wingdings" w:hint="default"/>
      </w:rPr>
    </w:lvl>
  </w:abstractNum>
  <w:abstractNum w:abstractNumId="13">
    <w:nsid w:val="56AE1818"/>
    <w:multiLevelType w:val="hybridMultilevel"/>
    <w:tmpl w:val="01660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5EC548A"/>
    <w:multiLevelType w:val="hybridMultilevel"/>
    <w:tmpl w:val="FCA602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6"/>
  </w:num>
  <w:num w:numId="5">
    <w:abstractNumId w:val="2"/>
  </w:num>
  <w:num w:numId="6">
    <w:abstractNumId w:val="12"/>
  </w:num>
  <w:num w:numId="7">
    <w:abstractNumId w:val="8"/>
  </w:num>
  <w:num w:numId="8">
    <w:abstractNumId w:val="0"/>
  </w:num>
  <w:num w:numId="9">
    <w:abstractNumId w:val="9"/>
  </w:num>
  <w:num w:numId="10">
    <w:abstractNumId w:val="10"/>
  </w:num>
  <w:num w:numId="11">
    <w:abstractNumId w:val="5"/>
  </w:num>
  <w:num w:numId="12">
    <w:abstractNumId w:val="4"/>
  </w:num>
  <w:num w:numId="13">
    <w:abstractNumId w:val="3"/>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77D"/>
    <w:rsid w:val="00002950"/>
    <w:rsid w:val="000112AC"/>
    <w:rsid w:val="00026B0C"/>
    <w:rsid w:val="000444EC"/>
    <w:rsid w:val="00053394"/>
    <w:rsid w:val="0006620A"/>
    <w:rsid w:val="0007351F"/>
    <w:rsid w:val="00074D32"/>
    <w:rsid w:val="000809C5"/>
    <w:rsid w:val="00083B13"/>
    <w:rsid w:val="00097D29"/>
    <w:rsid w:val="000A4531"/>
    <w:rsid w:val="000F05C4"/>
    <w:rsid w:val="00153CEE"/>
    <w:rsid w:val="001865D0"/>
    <w:rsid w:val="001A114B"/>
    <w:rsid w:val="001A52D5"/>
    <w:rsid w:val="001B08F5"/>
    <w:rsid w:val="001E2764"/>
    <w:rsid w:val="001E5F96"/>
    <w:rsid w:val="001F5F92"/>
    <w:rsid w:val="00211DD4"/>
    <w:rsid w:val="002124C5"/>
    <w:rsid w:val="002216FC"/>
    <w:rsid w:val="00221AF1"/>
    <w:rsid w:val="00221C97"/>
    <w:rsid w:val="002612C2"/>
    <w:rsid w:val="00270451"/>
    <w:rsid w:val="00284B5A"/>
    <w:rsid w:val="002B461E"/>
    <w:rsid w:val="002C53D4"/>
    <w:rsid w:val="002C6C4F"/>
    <w:rsid w:val="002F494D"/>
    <w:rsid w:val="00306174"/>
    <w:rsid w:val="00316184"/>
    <w:rsid w:val="0032753E"/>
    <w:rsid w:val="00334F09"/>
    <w:rsid w:val="00336193"/>
    <w:rsid w:val="00364E83"/>
    <w:rsid w:val="00396127"/>
    <w:rsid w:val="003C58FF"/>
    <w:rsid w:val="003E06CB"/>
    <w:rsid w:val="00401FE6"/>
    <w:rsid w:val="004113AF"/>
    <w:rsid w:val="00430E7D"/>
    <w:rsid w:val="00453389"/>
    <w:rsid w:val="00453614"/>
    <w:rsid w:val="00462831"/>
    <w:rsid w:val="00481455"/>
    <w:rsid w:val="004948BA"/>
    <w:rsid w:val="004A30A9"/>
    <w:rsid w:val="004B71FF"/>
    <w:rsid w:val="004E7AFD"/>
    <w:rsid w:val="00502CBF"/>
    <w:rsid w:val="005413F4"/>
    <w:rsid w:val="00591E0E"/>
    <w:rsid w:val="00592CDE"/>
    <w:rsid w:val="00597EBC"/>
    <w:rsid w:val="005B1078"/>
    <w:rsid w:val="005C5242"/>
    <w:rsid w:val="005E778D"/>
    <w:rsid w:val="00602565"/>
    <w:rsid w:val="00614BB8"/>
    <w:rsid w:val="00626F1A"/>
    <w:rsid w:val="00634446"/>
    <w:rsid w:val="0069391F"/>
    <w:rsid w:val="006A39EE"/>
    <w:rsid w:val="006A3CDF"/>
    <w:rsid w:val="006D27B5"/>
    <w:rsid w:val="006F6B0F"/>
    <w:rsid w:val="00710D6B"/>
    <w:rsid w:val="00734B6D"/>
    <w:rsid w:val="00734C35"/>
    <w:rsid w:val="00742F14"/>
    <w:rsid w:val="007530C8"/>
    <w:rsid w:val="00783A90"/>
    <w:rsid w:val="007B00D1"/>
    <w:rsid w:val="007C10DB"/>
    <w:rsid w:val="007E06F9"/>
    <w:rsid w:val="007E2C9E"/>
    <w:rsid w:val="007F2C58"/>
    <w:rsid w:val="007F388B"/>
    <w:rsid w:val="007F6E4C"/>
    <w:rsid w:val="008065F4"/>
    <w:rsid w:val="00815AEF"/>
    <w:rsid w:val="00824D4A"/>
    <w:rsid w:val="00834566"/>
    <w:rsid w:val="008378EE"/>
    <w:rsid w:val="00843D31"/>
    <w:rsid w:val="0085275A"/>
    <w:rsid w:val="008B0DF4"/>
    <w:rsid w:val="008B5053"/>
    <w:rsid w:val="008D7C22"/>
    <w:rsid w:val="008E2C4F"/>
    <w:rsid w:val="008E54B5"/>
    <w:rsid w:val="008E7971"/>
    <w:rsid w:val="00900564"/>
    <w:rsid w:val="00904894"/>
    <w:rsid w:val="009114EA"/>
    <w:rsid w:val="00913933"/>
    <w:rsid w:val="00914DA0"/>
    <w:rsid w:val="00926797"/>
    <w:rsid w:val="00954E10"/>
    <w:rsid w:val="00974317"/>
    <w:rsid w:val="00974D7F"/>
    <w:rsid w:val="009A0BB3"/>
    <w:rsid w:val="009C1434"/>
    <w:rsid w:val="009E5D40"/>
    <w:rsid w:val="009F2315"/>
    <w:rsid w:val="00A01514"/>
    <w:rsid w:val="00A01C98"/>
    <w:rsid w:val="00A17FAC"/>
    <w:rsid w:val="00A22CBD"/>
    <w:rsid w:val="00A63179"/>
    <w:rsid w:val="00A74BB8"/>
    <w:rsid w:val="00A927FF"/>
    <w:rsid w:val="00AD47FE"/>
    <w:rsid w:val="00B00E78"/>
    <w:rsid w:val="00B1172F"/>
    <w:rsid w:val="00B5329D"/>
    <w:rsid w:val="00B770A1"/>
    <w:rsid w:val="00BA3CDE"/>
    <w:rsid w:val="00BB3C44"/>
    <w:rsid w:val="00BC2703"/>
    <w:rsid w:val="00C1477D"/>
    <w:rsid w:val="00C15BEF"/>
    <w:rsid w:val="00C21D9A"/>
    <w:rsid w:val="00C23C9C"/>
    <w:rsid w:val="00C303B9"/>
    <w:rsid w:val="00C32460"/>
    <w:rsid w:val="00C34D7C"/>
    <w:rsid w:val="00C34EA6"/>
    <w:rsid w:val="00C454F5"/>
    <w:rsid w:val="00C548C5"/>
    <w:rsid w:val="00C70687"/>
    <w:rsid w:val="00C87194"/>
    <w:rsid w:val="00C931F3"/>
    <w:rsid w:val="00CB5C88"/>
    <w:rsid w:val="00CC73CD"/>
    <w:rsid w:val="00CD23DA"/>
    <w:rsid w:val="00CF2C9F"/>
    <w:rsid w:val="00D07C3D"/>
    <w:rsid w:val="00D229CB"/>
    <w:rsid w:val="00D34080"/>
    <w:rsid w:val="00D531DB"/>
    <w:rsid w:val="00D72EB7"/>
    <w:rsid w:val="00D74C70"/>
    <w:rsid w:val="00D83400"/>
    <w:rsid w:val="00D9673A"/>
    <w:rsid w:val="00DA6F78"/>
    <w:rsid w:val="00DD037C"/>
    <w:rsid w:val="00DE1EDC"/>
    <w:rsid w:val="00DE3173"/>
    <w:rsid w:val="00E03B74"/>
    <w:rsid w:val="00E07EB4"/>
    <w:rsid w:val="00E1068F"/>
    <w:rsid w:val="00E20578"/>
    <w:rsid w:val="00E25D0D"/>
    <w:rsid w:val="00E42BF3"/>
    <w:rsid w:val="00E47CD3"/>
    <w:rsid w:val="00E650C8"/>
    <w:rsid w:val="00E67645"/>
    <w:rsid w:val="00E97E46"/>
    <w:rsid w:val="00ED3A23"/>
    <w:rsid w:val="00EE744F"/>
    <w:rsid w:val="00EE7EDA"/>
    <w:rsid w:val="00EF10A3"/>
    <w:rsid w:val="00F03E76"/>
    <w:rsid w:val="00F11DE3"/>
    <w:rsid w:val="00F35AD0"/>
    <w:rsid w:val="00F56894"/>
    <w:rsid w:val="00F606A4"/>
    <w:rsid w:val="00F60B91"/>
    <w:rsid w:val="00F63C0C"/>
    <w:rsid w:val="00F6572C"/>
    <w:rsid w:val="00F7364B"/>
    <w:rsid w:val="00F96DFE"/>
    <w:rsid w:val="00FA59B5"/>
    <w:rsid w:val="00FC19C6"/>
    <w:rsid w:val="00FC5EF4"/>
    <w:rsid w:val="00FD46C0"/>
    <w:rsid w:val="00FE0B5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477D"/>
    <w:pPr>
      <w:jc w:val="both"/>
    </w:pPr>
    <w:rPr>
      <w:sz w:val="22"/>
      <w:szCs w:val="22"/>
      <w:lang w:eastAsia="en-US"/>
    </w:rPr>
  </w:style>
  <w:style w:type="paragraph" w:styleId="Cmsor1">
    <w:name w:val="heading 1"/>
    <w:basedOn w:val="Norml"/>
    <w:next w:val="Norml"/>
    <w:link w:val="Cmsor1Char"/>
    <w:uiPriority w:val="99"/>
    <w:qFormat/>
    <w:locked/>
    <w:rsid w:val="00364E83"/>
    <w:pPr>
      <w:keepNext/>
      <w:overflowPunct w:val="0"/>
      <w:autoSpaceDE w:val="0"/>
      <w:autoSpaceDN w:val="0"/>
      <w:adjustRightInd w:val="0"/>
      <w:spacing w:before="240" w:after="60"/>
      <w:jc w:val="left"/>
      <w:textAlignment w:val="baseline"/>
      <w:outlineLvl w:val="0"/>
    </w:pPr>
    <w:rPr>
      <w:rFonts w:ascii="Arial" w:eastAsia="Times New Roman" w:hAnsi="Arial"/>
      <w:b/>
      <w:kern w:val="28"/>
      <w:sz w:val="28"/>
      <w:szCs w:val="20"/>
      <w:lang w:eastAsia="hu-HU"/>
    </w:rPr>
  </w:style>
  <w:style w:type="paragraph" w:styleId="Cmsor2">
    <w:name w:val="heading 2"/>
    <w:basedOn w:val="Norml"/>
    <w:next w:val="Norml"/>
    <w:link w:val="Cmsor2Char"/>
    <w:uiPriority w:val="99"/>
    <w:qFormat/>
    <w:locked/>
    <w:rsid w:val="00FC5EF4"/>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locked/>
    <w:rsid w:val="00FC5EF4"/>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64E83"/>
    <w:rPr>
      <w:rFonts w:ascii="Arial" w:hAnsi="Arial" w:cs="Times New Roman"/>
      <w:b/>
      <w:kern w:val="28"/>
      <w:sz w:val="28"/>
      <w:lang w:val="hu-HU" w:eastAsia="hu-HU" w:bidi="ar-SA"/>
    </w:rPr>
  </w:style>
  <w:style w:type="character" w:customStyle="1" w:styleId="Cmsor2Char">
    <w:name w:val="Címsor 2 Char"/>
    <w:basedOn w:val="Bekezdsalapbettpusa"/>
    <w:link w:val="Cmsor2"/>
    <w:uiPriority w:val="99"/>
    <w:semiHidden/>
    <w:locked/>
    <w:rsid w:val="00306174"/>
    <w:rPr>
      <w:rFonts w:ascii="Cambria" w:hAnsi="Cambria" w:cs="Times New Roman"/>
      <w:b/>
      <w:bCs/>
      <w:i/>
      <w:iCs/>
      <w:sz w:val="28"/>
      <w:szCs w:val="28"/>
      <w:lang w:eastAsia="en-US"/>
    </w:rPr>
  </w:style>
  <w:style w:type="character" w:customStyle="1" w:styleId="Cmsor3Char">
    <w:name w:val="Címsor 3 Char"/>
    <w:basedOn w:val="Bekezdsalapbettpusa"/>
    <w:link w:val="Cmsor3"/>
    <w:uiPriority w:val="99"/>
    <w:semiHidden/>
    <w:locked/>
    <w:rsid w:val="00306174"/>
    <w:rPr>
      <w:rFonts w:ascii="Cambria" w:hAnsi="Cambria" w:cs="Times New Roman"/>
      <w:b/>
      <w:bCs/>
      <w:sz w:val="26"/>
      <w:szCs w:val="26"/>
      <w:lang w:eastAsia="en-US"/>
    </w:rPr>
  </w:style>
  <w:style w:type="paragraph" w:styleId="Listaszerbekezds">
    <w:name w:val="List Paragraph"/>
    <w:basedOn w:val="Norml"/>
    <w:uiPriority w:val="99"/>
    <w:qFormat/>
    <w:rsid w:val="00A22CBD"/>
    <w:pPr>
      <w:ind w:left="720"/>
      <w:contextualSpacing/>
    </w:pPr>
  </w:style>
  <w:style w:type="paragraph" w:styleId="Nincstrkz">
    <w:name w:val="No Spacing"/>
    <w:uiPriority w:val="99"/>
    <w:qFormat/>
    <w:rsid w:val="00F6572C"/>
    <w:rPr>
      <w:rFonts w:cs="Calibri"/>
      <w:sz w:val="22"/>
      <w:szCs w:val="22"/>
      <w:lang w:eastAsia="en-US"/>
    </w:rPr>
  </w:style>
  <w:style w:type="paragraph" w:styleId="lfej">
    <w:name w:val="header"/>
    <w:basedOn w:val="Norml"/>
    <w:link w:val="lfejChar"/>
    <w:uiPriority w:val="99"/>
    <w:rsid w:val="007F2C58"/>
    <w:pPr>
      <w:tabs>
        <w:tab w:val="center" w:pos="4536"/>
        <w:tab w:val="right" w:pos="9072"/>
      </w:tabs>
    </w:pPr>
  </w:style>
  <w:style w:type="character" w:customStyle="1" w:styleId="lfejChar">
    <w:name w:val="Élőfej Char"/>
    <w:basedOn w:val="Bekezdsalapbettpusa"/>
    <w:link w:val="lfej"/>
    <w:uiPriority w:val="99"/>
    <w:locked/>
    <w:rsid w:val="007F2C58"/>
    <w:rPr>
      <w:rFonts w:cs="Times New Roman"/>
    </w:rPr>
  </w:style>
  <w:style w:type="paragraph" w:styleId="llb">
    <w:name w:val="footer"/>
    <w:basedOn w:val="Norml"/>
    <w:link w:val="llbChar"/>
    <w:uiPriority w:val="99"/>
    <w:rsid w:val="007F2C58"/>
    <w:pPr>
      <w:tabs>
        <w:tab w:val="center" w:pos="4536"/>
        <w:tab w:val="right" w:pos="9072"/>
      </w:tabs>
    </w:pPr>
  </w:style>
  <w:style w:type="character" w:customStyle="1" w:styleId="llbChar">
    <w:name w:val="Élőláb Char"/>
    <w:basedOn w:val="Bekezdsalapbettpusa"/>
    <w:link w:val="llb"/>
    <w:uiPriority w:val="99"/>
    <w:locked/>
    <w:rsid w:val="007F2C58"/>
    <w:rPr>
      <w:rFonts w:cs="Times New Roman"/>
    </w:rPr>
  </w:style>
  <w:style w:type="paragraph" w:styleId="Szvegtrzs">
    <w:name w:val="Body Text"/>
    <w:basedOn w:val="Norml"/>
    <w:link w:val="SzvegtrzsChar"/>
    <w:uiPriority w:val="99"/>
    <w:rsid w:val="00364E83"/>
    <w:pPr>
      <w:overflowPunct w:val="0"/>
      <w:autoSpaceDE w:val="0"/>
      <w:autoSpaceDN w:val="0"/>
      <w:adjustRightInd w:val="0"/>
      <w:spacing w:after="120"/>
      <w:jc w:val="left"/>
      <w:textAlignment w:val="baseline"/>
    </w:pPr>
    <w:rPr>
      <w:rFonts w:eastAsia="Times New Roman"/>
      <w:sz w:val="20"/>
      <w:szCs w:val="20"/>
      <w:lang w:eastAsia="hu-HU"/>
    </w:rPr>
  </w:style>
  <w:style w:type="character" w:customStyle="1" w:styleId="SzvegtrzsChar">
    <w:name w:val="Szövegtörzs Char"/>
    <w:basedOn w:val="Bekezdsalapbettpusa"/>
    <w:link w:val="Szvegtrzs"/>
    <w:uiPriority w:val="99"/>
    <w:locked/>
    <w:rsid w:val="00364E83"/>
    <w:rPr>
      <w:rFonts w:eastAsia="Times New Roman" w:cs="Times New Roman"/>
      <w:lang w:val="hu-HU" w:eastAsia="hu-HU" w:bidi="ar-SA"/>
    </w:rPr>
  </w:style>
  <w:style w:type="paragraph" w:styleId="Szvegtrzs2">
    <w:name w:val="Body Text 2"/>
    <w:basedOn w:val="Norml"/>
    <w:link w:val="Szvegtrzs2Char"/>
    <w:uiPriority w:val="99"/>
    <w:rsid w:val="00FC5EF4"/>
    <w:pPr>
      <w:spacing w:after="120" w:line="480" w:lineRule="auto"/>
    </w:pPr>
  </w:style>
  <w:style w:type="character" w:customStyle="1" w:styleId="Szvegtrzs2Char">
    <w:name w:val="Szövegtörzs 2 Char"/>
    <w:basedOn w:val="Bekezdsalapbettpusa"/>
    <w:link w:val="Szvegtrzs2"/>
    <w:uiPriority w:val="99"/>
    <w:semiHidden/>
    <w:locked/>
    <w:rsid w:val="00306174"/>
    <w:rPr>
      <w:rFonts w:cs="Times New Roman"/>
      <w:lang w:eastAsia="en-US"/>
    </w:rPr>
  </w:style>
  <w:style w:type="paragraph" w:customStyle="1" w:styleId="Szvegtrzs21">
    <w:name w:val="Szövegtörzs 21"/>
    <w:basedOn w:val="Norml"/>
    <w:uiPriority w:val="99"/>
    <w:rsid w:val="00FC5EF4"/>
    <w:pPr>
      <w:overflowPunct w:val="0"/>
      <w:autoSpaceDE w:val="0"/>
      <w:autoSpaceDN w:val="0"/>
      <w:adjustRightInd w:val="0"/>
    </w:pPr>
    <w:rPr>
      <w:rFonts w:eastAsia="Times New Roman"/>
      <w:sz w:val="28"/>
      <w:szCs w:val="20"/>
      <w:lang w:eastAsia="hu-HU"/>
    </w:rPr>
  </w:style>
  <w:style w:type="paragraph" w:customStyle="1" w:styleId="Szvegtrzs31">
    <w:name w:val="Szövegtörzs 31"/>
    <w:basedOn w:val="Norml"/>
    <w:uiPriority w:val="99"/>
    <w:rsid w:val="00FC5EF4"/>
    <w:pPr>
      <w:overflowPunct w:val="0"/>
      <w:autoSpaceDE w:val="0"/>
      <w:autoSpaceDN w:val="0"/>
      <w:adjustRightInd w:val="0"/>
    </w:pPr>
    <w:rPr>
      <w:rFonts w:ascii="Arial" w:eastAsia="Times New Roman" w:hAnsi="Arial"/>
      <w:sz w:val="24"/>
      <w:szCs w:val="20"/>
      <w:lang w:eastAsia="hu-HU"/>
    </w:rPr>
  </w:style>
  <w:style w:type="paragraph" w:customStyle="1" w:styleId="Default">
    <w:name w:val="Default"/>
    <w:uiPriority w:val="99"/>
    <w:rsid w:val="00DE3173"/>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9350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1</Pages>
  <Words>10818</Words>
  <Characters>74650</Characters>
  <Application>Microsoft Office Word</Application>
  <DocSecurity>0</DocSecurity>
  <Lines>622</Lines>
  <Paragraphs>170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dc:creator>
  <cp:keywords/>
  <dc:description/>
  <cp:lastModifiedBy>Dia</cp:lastModifiedBy>
  <cp:revision>33</cp:revision>
  <cp:lastPrinted>2013-03-13T12:14:00Z</cp:lastPrinted>
  <dcterms:created xsi:type="dcterms:W3CDTF">2013-01-10T09:03:00Z</dcterms:created>
  <dcterms:modified xsi:type="dcterms:W3CDTF">2013-03-13T12:14:00Z</dcterms:modified>
</cp:coreProperties>
</file>